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5C107" w14:textId="77777777" w:rsidR="00176381" w:rsidRPr="007809C5" w:rsidRDefault="00176381" w:rsidP="005F3426">
      <w:pPr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bookmarkStart w:id="0" w:name="_GoBack"/>
      <w:bookmarkEnd w:id="0"/>
      <w:r w:rsidRPr="007809C5">
        <w:rPr>
          <w:rFonts w:eastAsia="SimSun"/>
          <w:b/>
          <w:bCs/>
          <w:color w:val="000000"/>
          <w:sz w:val="28"/>
          <w:szCs w:val="28"/>
          <w:lang w:eastAsia="zh-CN"/>
        </w:rPr>
        <w:t xml:space="preserve">ДОГОВОР </w:t>
      </w:r>
      <w:r w:rsidRPr="007809C5">
        <w:rPr>
          <w:b/>
          <w:sz w:val="28"/>
          <w:szCs w:val="28"/>
        </w:rPr>
        <w:t xml:space="preserve">№ </w:t>
      </w:r>
      <w:r w:rsidR="004A4112" w:rsidRPr="007809C5">
        <w:rPr>
          <w:b/>
          <w:sz w:val="28"/>
          <w:szCs w:val="28"/>
        </w:rPr>
        <w:t>_________</w:t>
      </w:r>
    </w:p>
    <w:p w14:paraId="7435C108" w14:textId="77777777" w:rsidR="00176381" w:rsidRPr="007809C5" w:rsidRDefault="00176381" w:rsidP="005F3426">
      <w:pPr>
        <w:jc w:val="center"/>
        <w:rPr>
          <w:b/>
          <w:sz w:val="28"/>
          <w:szCs w:val="28"/>
        </w:rPr>
      </w:pPr>
      <w:r w:rsidRPr="007809C5">
        <w:rPr>
          <w:rFonts w:eastAsia="SimSun"/>
          <w:b/>
          <w:bCs/>
          <w:color w:val="000000"/>
          <w:sz w:val="28"/>
          <w:szCs w:val="28"/>
          <w:lang w:eastAsia="zh-CN"/>
        </w:rPr>
        <w:t>ПОСТАВКИ ТОВАРОВ С ИСПОЛЬЗОВАНИЕМ ТОВАРНОГО ЗНАКА</w:t>
      </w:r>
    </w:p>
    <w:p w14:paraId="7435C109" w14:textId="77777777" w:rsidR="00176381" w:rsidRPr="00B81B5B" w:rsidRDefault="00176381" w:rsidP="00176381">
      <w:pPr>
        <w:jc w:val="center"/>
        <w:rPr>
          <w:b/>
          <w:sz w:val="32"/>
          <w:szCs w:val="32"/>
        </w:rPr>
      </w:pPr>
    </w:p>
    <w:p w14:paraId="7435C10A" w14:textId="77777777" w:rsidR="00176381" w:rsidRPr="000014EF" w:rsidRDefault="00176381" w:rsidP="005B456D">
      <w:pPr>
        <w:jc w:val="both"/>
      </w:pPr>
      <w:r w:rsidRPr="000014EF">
        <w:t xml:space="preserve">г. </w:t>
      </w:r>
      <w:r>
        <w:t>Челябинск</w:t>
      </w:r>
      <w:r w:rsidRPr="000014EF">
        <w:tab/>
      </w:r>
      <w:r w:rsidRPr="000014EF">
        <w:tab/>
      </w:r>
      <w:r w:rsidRPr="000014EF">
        <w:tab/>
      </w:r>
      <w:r w:rsidRPr="000014EF">
        <w:tab/>
      </w:r>
      <w:r w:rsidRPr="000014EF">
        <w:tab/>
      </w:r>
      <w:r w:rsidRPr="000014EF">
        <w:tab/>
      </w:r>
      <w:r>
        <w:tab/>
      </w:r>
      <w:r w:rsidRPr="000014EF">
        <w:tab/>
      </w:r>
      <w:r>
        <w:tab/>
        <w:t>«___»___________20___ г.</w:t>
      </w:r>
    </w:p>
    <w:p w14:paraId="7435C10B" w14:textId="77777777" w:rsidR="00176381" w:rsidRPr="000014EF" w:rsidRDefault="00176381" w:rsidP="005B456D">
      <w:pPr>
        <w:jc w:val="both"/>
      </w:pPr>
    </w:p>
    <w:p w14:paraId="7435C10C" w14:textId="1CB40863" w:rsidR="00176381" w:rsidRPr="00176381" w:rsidRDefault="00176381" w:rsidP="0085120A">
      <w:pPr>
        <w:ind w:firstLine="708"/>
        <w:jc w:val="both"/>
      </w:pPr>
      <w:r w:rsidRPr="00176381">
        <w:rPr>
          <w:b/>
        </w:rPr>
        <w:t>ООО «Молл»,</w:t>
      </w:r>
      <w:r>
        <w:rPr>
          <w:rFonts w:ascii="Arial" w:hAnsi="Arial" w:cs="Arial"/>
          <w:b/>
        </w:rPr>
        <w:t xml:space="preserve"> </w:t>
      </w:r>
      <w:r>
        <w:t>именуемое</w:t>
      </w:r>
      <w:r w:rsidRPr="000014EF">
        <w:t xml:space="preserve"> в дальнейшем </w:t>
      </w:r>
      <w:r w:rsidRPr="00FB56FA">
        <w:rPr>
          <w:b/>
        </w:rPr>
        <w:t>«</w:t>
      </w:r>
      <w:r w:rsidR="00046FA1">
        <w:rPr>
          <w:b/>
        </w:rPr>
        <w:t>Покупатель</w:t>
      </w:r>
      <w:r w:rsidRPr="00FB56FA">
        <w:rPr>
          <w:b/>
        </w:rPr>
        <w:t>»</w:t>
      </w:r>
      <w:r w:rsidR="008C638D">
        <w:t>,</w:t>
      </w:r>
      <w:r w:rsidRPr="002F28AD">
        <w:rPr>
          <w:rFonts w:ascii="Arial" w:hAnsi="Arial" w:cs="Arial"/>
        </w:rPr>
        <w:t xml:space="preserve"> </w:t>
      </w:r>
      <w:r w:rsidRPr="00176381">
        <w:t xml:space="preserve">в лице </w:t>
      </w:r>
      <w:r w:rsidR="00280930">
        <w:t>Генерального директора Худяковой Юлии Викторовны</w:t>
      </w:r>
      <w:r w:rsidRPr="00176381">
        <w:t xml:space="preserve">, </w:t>
      </w:r>
      <w:r w:rsidR="00D87ACE" w:rsidRPr="00176381">
        <w:t>действующе</w:t>
      </w:r>
      <w:r w:rsidR="00D87ACE">
        <w:t>го</w:t>
      </w:r>
      <w:r w:rsidR="00D87ACE" w:rsidRPr="00176381">
        <w:t xml:space="preserve"> </w:t>
      </w:r>
      <w:r w:rsidRPr="00176381">
        <w:t xml:space="preserve">на основании </w:t>
      </w:r>
      <w:r w:rsidR="00280930">
        <w:t xml:space="preserve"> Устава</w:t>
      </w:r>
      <w:r w:rsidRPr="00176381">
        <w:t xml:space="preserve">, с одной стороны, и </w:t>
      </w:r>
    </w:p>
    <w:p w14:paraId="7435C10D" w14:textId="77777777" w:rsidR="00176381" w:rsidRPr="000014EF" w:rsidRDefault="00176381" w:rsidP="005B456D">
      <w:pPr>
        <w:jc w:val="both"/>
      </w:pPr>
      <w:r w:rsidRPr="00176381">
        <w:t>__________________________________________________________, именуемое</w:t>
      </w:r>
      <w:r w:rsidRPr="000014EF">
        <w:t xml:space="preserve"> в дальнейшем </w:t>
      </w:r>
      <w:r w:rsidRPr="00FB56FA">
        <w:rPr>
          <w:b/>
        </w:rPr>
        <w:t>«Производитель</w:t>
      </w:r>
      <w:r>
        <w:t>»</w:t>
      </w:r>
      <w:r w:rsidRPr="000014EF">
        <w:t>, в лице ____________________________</w:t>
      </w:r>
      <w:r>
        <w:t>____________</w:t>
      </w:r>
      <w:r w:rsidRPr="000014EF">
        <w:t>, действующего на основании _________________________________________, с другой стороны, при совместном упоминании именуемые «Стороны»</w:t>
      </w:r>
      <w:r>
        <w:t>,</w:t>
      </w:r>
      <w:r w:rsidRPr="000014EF">
        <w:t xml:space="preserve"> заключили настоящий Договор о нижеследующем:</w:t>
      </w:r>
    </w:p>
    <w:p w14:paraId="7435C10E" w14:textId="77777777" w:rsidR="00176381" w:rsidRDefault="00176381" w:rsidP="005B456D">
      <w:pPr>
        <w:jc w:val="both"/>
      </w:pPr>
    </w:p>
    <w:p w14:paraId="7435C10F" w14:textId="77777777" w:rsidR="00176381" w:rsidRDefault="00176381" w:rsidP="005B456D">
      <w:pPr>
        <w:jc w:val="center"/>
        <w:rPr>
          <w:b/>
        </w:rPr>
      </w:pPr>
      <w:r w:rsidRPr="00B84812">
        <w:rPr>
          <w:b/>
        </w:rPr>
        <w:t>Термины, используемые в настоящем Договоре</w:t>
      </w:r>
    </w:p>
    <w:p w14:paraId="7435C111" w14:textId="77777777" w:rsidR="00410A69" w:rsidRPr="00C840CB" w:rsidRDefault="00176381" w:rsidP="005B456D">
      <w:pPr>
        <w:jc w:val="both"/>
        <w:rPr>
          <w:shd w:val="clear" w:color="auto" w:fill="FFFFFF"/>
        </w:rPr>
      </w:pPr>
      <w:r w:rsidRPr="001D06AC">
        <w:rPr>
          <w:b/>
        </w:rPr>
        <w:t xml:space="preserve">Товарный знак </w:t>
      </w:r>
      <w:r w:rsidRPr="00C840CB">
        <w:t xml:space="preserve">– </w:t>
      </w:r>
      <w:r w:rsidR="0063010F" w:rsidRPr="00C840CB">
        <w:rPr>
          <w:shd w:val="clear" w:color="auto" w:fill="FFFFFF"/>
        </w:rPr>
        <w:t xml:space="preserve"> «</w:t>
      </w:r>
      <w:r w:rsidR="00806CA8" w:rsidRPr="00C840CB">
        <w:rPr>
          <w:shd w:val="clear" w:color="auto" w:fill="FFFFFF"/>
          <w:lang w:val="en-US"/>
        </w:rPr>
        <w:t>SPAR</w:t>
      </w:r>
      <w:r w:rsidR="0063010F" w:rsidRPr="00C840CB">
        <w:rPr>
          <w:shd w:val="clear" w:color="auto" w:fill="FFFFFF"/>
        </w:rPr>
        <w:t>»</w:t>
      </w:r>
      <w:r w:rsidR="00806CA8" w:rsidRPr="00C840CB">
        <w:rPr>
          <w:shd w:val="clear" w:color="auto" w:fill="FFFFFF"/>
        </w:rPr>
        <w:t xml:space="preserve"> международные регистрационные номера 460654, 608847, 558364, 535216</w:t>
      </w:r>
      <w:r w:rsidR="0063010F" w:rsidRPr="00C840CB">
        <w:rPr>
          <w:shd w:val="clear" w:color="auto" w:fill="FFFFFF"/>
        </w:rPr>
        <w:t>, российские регист</w:t>
      </w:r>
      <w:r w:rsidR="00BD74E6" w:rsidRPr="00C840CB">
        <w:rPr>
          <w:shd w:val="clear" w:color="auto" w:fill="FFFFFF"/>
        </w:rPr>
        <w:t>рационные номера 402627,402628,</w:t>
      </w:r>
      <w:r w:rsidR="0063010F" w:rsidRPr="00C840CB">
        <w:rPr>
          <w:shd w:val="clear" w:color="auto" w:fill="FFFFFF"/>
        </w:rPr>
        <w:t>376884,376883, или «МОЛНИЯ» р</w:t>
      </w:r>
      <w:r w:rsidR="002B72CE" w:rsidRPr="00C840CB">
        <w:rPr>
          <w:shd w:val="clear" w:color="auto" w:fill="FFFFFF"/>
        </w:rPr>
        <w:t>о</w:t>
      </w:r>
      <w:r w:rsidR="0063010F" w:rsidRPr="00C840CB">
        <w:rPr>
          <w:shd w:val="clear" w:color="auto" w:fill="FFFFFF"/>
        </w:rPr>
        <w:t>ссийский регистрационный номер</w:t>
      </w:r>
      <w:r w:rsidR="001D23DE" w:rsidRPr="00C840CB">
        <w:rPr>
          <w:shd w:val="clear" w:color="auto" w:fill="FFFFFF"/>
        </w:rPr>
        <w:t xml:space="preserve"> 266726</w:t>
      </w:r>
      <w:r w:rsidR="00874E30" w:rsidRPr="00C840CB">
        <w:rPr>
          <w:shd w:val="clear" w:color="auto" w:fill="FFFFFF"/>
        </w:rPr>
        <w:t xml:space="preserve">, </w:t>
      </w:r>
      <w:r w:rsidR="0039452C">
        <w:rPr>
          <w:shd w:val="clear" w:color="auto" w:fill="FFFFFF"/>
        </w:rPr>
        <w:t xml:space="preserve">или </w:t>
      </w:r>
      <w:r w:rsidR="00874E30" w:rsidRPr="00C840CB">
        <w:rPr>
          <w:shd w:val="clear" w:color="auto" w:fill="FFFFFF"/>
        </w:rPr>
        <w:t>«Выбор дня» регистрационны</w:t>
      </w:r>
      <w:r w:rsidR="00BA53DE">
        <w:rPr>
          <w:shd w:val="clear" w:color="auto" w:fill="FFFFFF"/>
        </w:rPr>
        <w:t>й</w:t>
      </w:r>
      <w:r w:rsidR="00874E30" w:rsidRPr="00C840CB">
        <w:rPr>
          <w:shd w:val="clear" w:color="auto" w:fill="FFFFFF"/>
        </w:rPr>
        <w:t xml:space="preserve"> номер</w:t>
      </w:r>
      <w:r w:rsidR="008D12E9">
        <w:rPr>
          <w:shd w:val="clear" w:color="auto" w:fill="FFFFFF"/>
        </w:rPr>
        <w:t xml:space="preserve"> </w:t>
      </w:r>
      <w:r w:rsidR="00BA53DE">
        <w:rPr>
          <w:shd w:val="clear" w:color="auto" w:fill="FFFFFF"/>
        </w:rPr>
        <w:t>531621.</w:t>
      </w:r>
    </w:p>
    <w:p w14:paraId="7435C112" w14:textId="77777777" w:rsidR="00176381" w:rsidRPr="00C840CB" w:rsidRDefault="00176381" w:rsidP="005B456D">
      <w:pPr>
        <w:jc w:val="both"/>
      </w:pPr>
      <w:r w:rsidRPr="00C840CB">
        <w:rPr>
          <w:b/>
        </w:rPr>
        <w:t xml:space="preserve">Товар </w:t>
      </w:r>
      <w:r w:rsidRPr="00C840CB">
        <w:t>– товар, производимый и реализуемый Производителем, с нанесением на его упаковку Товарного знака.</w:t>
      </w:r>
    </w:p>
    <w:p w14:paraId="7435C113" w14:textId="77777777" w:rsidR="00176381" w:rsidRDefault="00176381" w:rsidP="005B456D">
      <w:pPr>
        <w:jc w:val="both"/>
      </w:pPr>
      <w:r w:rsidRPr="00866354">
        <w:rPr>
          <w:b/>
          <w:bCs/>
        </w:rPr>
        <w:t>Цветопроба</w:t>
      </w:r>
      <w:r w:rsidRPr="001D06AC">
        <w:t xml:space="preserve"> -  изображение, которое содержит Товарный знак, служащее образцом для воспроизведения цвета при тиражировании упаковки Товара.</w:t>
      </w:r>
    </w:p>
    <w:p w14:paraId="7435C114" w14:textId="77777777" w:rsidR="00176381" w:rsidRPr="001D06AC" w:rsidRDefault="00176381" w:rsidP="005B456D">
      <w:pPr>
        <w:jc w:val="both"/>
      </w:pPr>
      <w:r w:rsidRPr="001D06AC">
        <w:rPr>
          <w:b/>
        </w:rPr>
        <w:t>Производитель –</w:t>
      </w:r>
      <w:r w:rsidR="006C389A">
        <w:rPr>
          <w:b/>
        </w:rPr>
        <w:t xml:space="preserve"> </w:t>
      </w:r>
      <w:r w:rsidR="00B14DF6">
        <w:t>непосредственный изготовитель</w:t>
      </w:r>
      <w:r w:rsidRPr="001D06AC">
        <w:t xml:space="preserve"> Товар</w:t>
      </w:r>
      <w:r w:rsidR="00B14DF6">
        <w:t>а</w:t>
      </w:r>
      <w:r w:rsidRPr="001D06AC">
        <w:t xml:space="preserve"> </w:t>
      </w:r>
      <w:r w:rsidR="007C436A">
        <w:t xml:space="preserve">по собственной либо согласованной сторонами рецептуре/технологии </w:t>
      </w:r>
      <w:r w:rsidRPr="001D06AC">
        <w:t>и постав</w:t>
      </w:r>
      <w:r w:rsidR="00B14DF6">
        <w:t>щик</w:t>
      </w:r>
      <w:r w:rsidRPr="001D06AC">
        <w:t xml:space="preserve"> </w:t>
      </w:r>
      <w:r w:rsidR="00AC6F8B">
        <w:t>Товара</w:t>
      </w:r>
      <w:r w:rsidR="00AC6F8B" w:rsidRPr="001D06AC">
        <w:t xml:space="preserve"> </w:t>
      </w:r>
      <w:r w:rsidR="00046FA1" w:rsidRPr="001D06AC">
        <w:rPr>
          <w:b/>
        </w:rPr>
        <w:t>Покупател</w:t>
      </w:r>
      <w:r w:rsidR="00920F48" w:rsidRPr="001D06AC">
        <w:rPr>
          <w:b/>
        </w:rPr>
        <w:t>ю</w:t>
      </w:r>
      <w:r w:rsidR="002832ED">
        <w:rPr>
          <w:b/>
        </w:rPr>
        <w:t xml:space="preserve">. </w:t>
      </w:r>
      <w:r w:rsidRPr="001D06AC">
        <w:rPr>
          <w:b/>
        </w:rPr>
        <w:t xml:space="preserve"> </w:t>
      </w:r>
    </w:p>
    <w:p w14:paraId="7435C115" w14:textId="77777777" w:rsidR="00176381" w:rsidRDefault="00046FA1" w:rsidP="005B456D">
      <w:pPr>
        <w:jc w:val="both"/>
      </w:pPr>
      <w:r w:rsidRPr="001D06AC">
        <w:rPr>
          <w:b/>
        </w:rPr>
        <w:t>Покупатель</w:t>
      </w:r>
      <w:r w:rsidR="00F57D6E" w:rsidRPr="001D06AC">
        <w:rPr>
          <w:b/>
        </w:rPr>
        <w:t xml:space="preserve"> </w:t>
      </w:r>
      <w:r w:rsidR="00176381" w:rsidRPr="001D06AC">
        <w:t xml:space="preserve">– лицо, обладающее правами </w:t>
      </w:r>
      <w:r w:rsidR="002832ED">
        <w:t>на</w:t>
      </w:r>
      <w:r w:rsidR="002832ED" w:rsidRPr="001D06AC">
        <w:t xml:space="preserve"> </w:t>
      </w:r>
      <w:r w:rsidR="00176381" w:rsidRPr="001D06AC">
        <w:t>Товарн</w:t>
      </w:r>
      <w:r w:rsidR="002832ED">
        <w:t>ый</w:t>
      </w:r>
      <w:r w:rsidR="00176381" w:rsidRPr="001D06AC">
        <w:t xml:space="preserve"> знак, </w:t>
      </w:r>
      <w:r w:rsidR="002832ED">
        <w:t>по заказу которого</w:t>
      </w:r>
      <w:r w:rsidR="00176381" w:rsidRPr="001D06AC">
        <w:t xml:space="preserve"> Производитель </w:t>
      </w:r>
      <w:r w:rsidR="006C389A">
        <w:t xml:space="preserve">производит </w:t>
      </w:r>
      <w:r w:rsidR="00B14DF6">
        <w:t>и поставляет</w:t>
      </w:r>
      <w:r w:rsidR="00176381" w:rsidRPr="001D06AC">
        <w:t xml:space="preserve"> Товар.</w:t>
      </w:r>
    </w:p>
    <w:p w14:paraId="7435C117" w14:textId="77777777" w:rsidR="00176381" w:rsidRPr="002A2BBD" w:rsidRDefault="00176381" w:rsidP="005B456D">
      <w:pPr>
        <w:numPr>
          <w:ilvl w:val="0"/>
          <w:numId w:val="1"/>
        </w:numPr>
        <w:ind w:left="0" w:firstLine="0"/>
        <w:jc w:val="center"/>
      </w:pPr>
      <w:r>
        <w:rPr>
          <w:b/>
        </w:rPr>
        <w:t>Предмет договора</w:t>
      </w:r>
    </w:p>
    <w:p w14:paraId="7435C118" w14:textId="77777777" w:rsidR="00CB635B" w:rsidRDefault="00176381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 xml:space="preserve"> </w:t>
      </w:r>
      <w:r w:rsidR="00B14DF6">
        <w:t>П</w:t>
      </w:r>
      <w:r w:rsidR="008C638D">
        <w:t>роизводитель</w:t>
      </w:r>
      <w:r w:rsidR="00CB635B" w:rsidRPr="00CB635B">
        <w:t xml:space="preserve"> обязуется </w:t>
      </w:r>
      <w:r w:rsidR="00D50BC3">
        <w:t>производить</w:t>
      </w:r>
      <w:r w:rsidR="00D50BC3" w:rsidRPr="00CB635B">
        <w:t xml:space="preserve"> </w:t>
      </w:r>
      <w:r w:rsidR="00C76768">
        <w:t xml:space="preserve">и </w:t>
      </w:r>
      <w:r w:rsidR="00C76768" w:rsidRPr="00CB635B">
        <w:t xml:space="preserve">поставлять </w:t>
      </w:r>
      <w:r w:rsidR="00C76768">
        <w:t xml:space="preserve">Покупателю </w:t>
      </w:r>
      <w:r w:rsidR="00571924">
        <w:t xml:space="preserve">Товар </w:t>
      </w:r>
      <w:r w:rsidR="00C76768" w:rsidRPr="00CB635B">
        <w:t xml:space="preserve">с нанесением на </w:t>
      </w:r>
      <w:r w:rsidR="002832ED">
        <w:t xml:space="preserve">упаковку </w:t>
      </w:r>
      <w:r w:rsidR="00C76768" w:rsidRPr="00CB635B">
        <w:t>Товарного знака</w:t>
      </w:r>
      <w:r w:rsidR="00C76768" w:rsidDel="00C76768">
        <w:t xml:space="preserve"> </w:t>
      </w:r>
      <w:r w:rsidR="00CB635B" w:rsidRPr="00CB635B">
        <w:t>Покупател</w:t>
      </w:r>
      <w:r w:rsidR="00C76768">
        <w:t>я</w:t>
      </w:r>
      <w:r w:rsidR="00CB635B" w:rsidRPr="00CB635B">
        <w:t xml:space="preserve">, а Покупатель принимать и оплачивать </w:t>
      </w:r>
      <w:r w:rsidR="00CB635B" w:rsidRPr="00C319A5">
        <w:t>Товар</w:t>
      </w:r>
      <w:r w:rsidR="004C2000" w:rsidRPr="00C319A5">
        <w:t xml:space="preserve"> </w:t>
      </w:r>
      <w:r w:rsidR="00CB635B" w:rsidRPr="00C319A5">
        <w:t>в соответствии с условиями</w:t>
      </w:r>
      <w:r w:rsidR="00CB635B" w:rsidRPr="00CB635B">
        <w:t xml:space="preserve"> настоящего Договора</w:t>
      </w:r>
      <w:r w:rsidR="00CB635B">
        <w:t>.</w:t>
      </w:r>
    </w:p>
    <w:p w14:paraId="7435C119" w14:textId="67AC6563" w:rsidR="00CB635B" w:rsidRPr="00A83513" w:rsidRDefault="00267545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 w:rsidRPr="00290529">
        <w:t xml:space="preserve">Товар </w:t>
      </w:r>
      <w:r w:rsidR="00AC6F8B">
        <w:t xml:space="preserve">согласовывается </w:t>
      </w:r>
      <w:r w:rsidR="00AC6F8B" w:rsidRPr="00290529">
        <w:t xml:space="preserve"> </w:t>
      </w:r>
      <w:r w:rsidR="00AC6F8B">
        <w:t xml:space="preserve">Сторонами </w:t>
      </w:r>
      <w:r w:rsidRPr="00290529">
        <w:t>в Приложени</w:t>
      </w:r>
      <w:r w:rsidR="00F34FF1">
        <w:t>и</w:t>
      </w:r>
      <w:r w:rsidRPr="00290529">
        <w:t xml:space="preserve"> №</w:t>
      </w:r>
      <w:r w:rsidR="00644E4D">
        <w:t xml:space="preserve"> </w:t>
      </w:r>
      <w:r w:rsidRPr="00290529">
        <w:t xml:space="preserve">1 (в том числе с буквенными обозначениями) (в </w:t>
      </w:r>
      <w:r w:rsidRPr="00937124">
        <w:t xml:space="preserve">дальнейшем «ДС»), </w:t>
      </w:r>
      <w:r w:rsidRPr="00290529">
        <w:t>и явля</w:t>
      </w:r>
      <w:r w:rsidR="00E43270">
        <w:t>ющимся</w:t>
      </w:r>
      <w:r w:rsidRPr="00290529">
        <w:t xml:space="preserve"> неотъемлемой частью Договора. В </w:t>
      </w:r>
      <w:r w:rsidR="005229B9">
        <w:t>ДС</w:t>
      </w:r>
      <w:r w:rsidR="00AC6F8B" w:rsidRPr="00290529">
        <w:t xml:space="preserve"> </w:t>
      </w:r>
      <w:r w:rsidRPr="00290529">
        <w:t>указывается перечень поставляемых Товаров, место поставки (перечень магазинов либо Распределительны</w:t>
      </w:r>
      <w:r w:rsidR="00264027">
        <w:t>е</w:t>
      </w:r>
      <w:r w:rsidRPr="00290529">
        <w:t xml:space="preserve"> центр</w:t>
      </w:r>
      <w:r w:rsidR="00264027">
        <w:t>ы</w:t>
      </w:r>
      <w:r w:rsidRPr="00290529">
        <w:t xml:space="preserve"> Покупателя), цена, вложение, штрих-код, НДС  (указывается ставка НДС, товары, облагаемые по разным ставкам НДС группируются отдельно), размеры (габариты) и масса Товара. На основании ДС Покупатель </w:t>
      </w:r>
      <w:r w:rsidR="00981AA4">
        <w:t>направляет</w:t>
      </w:r>
      <w:r w:rsidR="00981AA4" w:rsidRPr="00290529">
        <w:t xml:space="preserve"> </w:t>
      </w:r>
      <w:r w:rsidR="0063010F">
        <w:t>П</w:t>
      </w:r>
      <w:r w:rsidR="00EA2729">
        <w:t>роизводителю</w:t>
      </w:r>
      <w:r w:rsidRPr="00290529">
        <w:t xml:space="preserve"> Заявку, в которой определяется ассортимент, количество, срок и место поставки Товаров.</w:t>
      </w:r>
      <w:r w:rsidR="00290529" w:rsidRPr="00DC22DA">
        <w:rPr>
          <w:rFonts w:cs="Arial"/>
        </w:rPr>
        <w:t xml:space="preserve"> </w:t>
      </w:r>
      <w:r w:rsidR="00A83513">
        <w:t xml:space="preserve">   </w:t>
      </w:r>
    </w:p>
    <w:p w14:paraId="7435C11A" w14:textId="77777777" w:rsidR="00191DFD" w:rsidRPr="001D06AC" w:rsidRDefault="0063010F" w:rsidP="00191DF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>И</w:t>
      </w:r>
      <w:r w:rsidR="00191DFD" w:rsidRPr="001D06AC">
        <w:t xml:space="preserve">зготовленный Производителем </w:t>
      </w:r>
      <w:r w:rsidR="002B72CE">
        <w:t>по</w:t>
      </w:r>
      <w:r>
        <w:t xml:space="preserve"> </w:t>
      </w:r>
      <w:r w:rsidR="00191DFD" w:rsidRPr="001D06AC">
        <w:t xml:space="preserve"> настояще</w:t>
      </w:r>
      <w:r>
        <w:t>му</w:t>
      </w:r>
      <w:r w:rsidR="00191DFD" w:rsidRPr="001D06AC">
        <w:t xml:space="preserve"> Договор</w:t>
      </w:r>
      <w:r>
        <w:t>у</w:t>
      </w:r>
      <w:r w:rsidR="00191DFD" w:rsidRPr="001D06AC">
        <w:t xml:space="preserve"> Товар</w:t>
      </w:r>
      <w:r w:rsidR="00937124" w:rsidRPr="001D06AC">
        <w:t xml:space="preserve"> </w:t>
      </w:r>
      <w:r w:rsidR="00981AA4">
        <w:t xml:space="preserve">не </w:t>
      </w:r>
      <w:r w:rsidR="00191DFD" w:rsidRPr="001D06AC">
        <w:t xml:space="preserve">подлежит </w:t>
      </w:r>
      <w:r w:rsidR="005954ED" w:rsidRPr="001D06AC">
        <w:t xml:space="preserve">передаче (поставке) </w:t>
      </w:r>
      <w:r w:rsidR="00981AA4">
        <w:t xml:space="preserve">третьим лицам. </w:t>
      </w:r>
      <w:r w:rsidR="00191DFD" w:rsidRPr="001D06AC">
        <w:t xml:space="preserve"> </w:t>
      </w:r>
      <w:r>
        <w:t>П</w:t>
      </w:r>
      <w:r w:rsidR="00E91D5E">
        <w:t>е</w:t>
      </w:r>
      <w:r>
        <w:t xml:space="preserve">редача Товара третьим лицам является нарушением исключительных прав Покупателя на Товарный знак  и влечет соответствующую ответственность. </w:t>
      </w:r>
    </w:p>
    <w:p w14:paraId="7435C11B" w14:textId="77777777" w:rsidR="00A83513" w:rsidRPr="00A51E90" w:rsidRDefault="00AF5A6E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 xml:space="preserve">Качество Товара должно соответствовать законодательству РФ, </w:t>
      </w:r>
      <w:r w:rsidR="00A83513" w:rsidRPr="001D06AC">
        <w:t xml:space="preserve"> </w:t>
      </w:r>
      <w:r>
        <w:t>требованиям</w:t>
      </w:r>
      <w:r w:rsidRPr="001D06AC">
        <w:t xml:space="preserve"> </w:t>
      </w:r>
      <w:r w:rsidR="00A83513" w:rsidRPr="001D06AC">
        <w:t>Технически</w:t>
      </w:r>
      <w:r>
        <w:t>х</w:t>
      </w:r>
      <w:r w:rsidR="00A83513" w:rsidRPr="001D06AC">
        <w:t xml:space="preserve"> регламент</w:t>
      </w:r>
      <w:r>
        <w:t xml:space="preserve">ов </w:t>
      </w:r>
      <w:r w:rsidRPr="00A51E90">
        <w:t>Таможенного с</w:t>
      </w:r>
      <w:r w:rsidR="000A7CC3" w:rsidRPr="00A51E90">
        <w:t>оюза</w:t>
      </w:r>
      <w:r w:rsidR="00E22BF1" w:rsidRPr="00A51E90">
        <w:t>/ Евразийского Экономического Союза</w:t>
      </w:r>
      <w:r w:rsidR="000A7CC3" w:rsidRPr="00A51E90">
        <w:t>, Национальным стандартам РФ</w:t>
      </w:r>
      <w:r w:rsidR="00A83513" w:rsidRPr="00A51E90">
        <w:t>,</w:t>
      </w:r>
      <w:r w:rsidRPr="00A51E90">
        <w:t xml:space="preserve"> Единым санитарно-эпидемиологическим и гигиеническим требованиям к товарам, подлежащим санитарно-эпидемиологическому надзору и </w:t>
      </w:r>
      <w:r w:rsidR="00A83513" w:rsidRPr="00A51E90">
        <w:t xml:space="preserve"> иным </w:t>
      </w:r>
      <w:r w:rsidR="00E43270" w:rsidRPr="00A51E90">
        <w:t>нормативным документам</w:t>
      </w:r>
      <w:r w:rsidR="00A83513" w:rsidRPr="00A51E90">
        <w:t xml:space="preserve"> для каждой группы Товаров</w:t>
      </w:r>
      <w:r w:rsidRPr="00A51E90">
        <w:t xml:space="preserve">. Каждая партия товара должна </w:t>
      </w:r>
      <w:r w:rsidR="000A7CC3" w:rsidRPr="00A51E90">
        <w:t xml:space="preserve">сопровождаться </w:t>
      </w:r>
      <w:r w:rsidR="00865603" w:rsidRPr="00A51E90">
        <w:t xml:space="preserve">соответствующей </w:t>
      </w:r>
      <w:r w:rsidR="000A7CC3" w:rsidRPr="00A51E90">
        <w:t>документацией, подтверждающей качество, безопасность и происхождение Товара</w:t>
      </w:r>
      <w:r w:rsidR="00E241D7" w:rsidRPr="00A51E90">
        <w:t>.</w:t>
      </w:r>
    </w:p>
    <w:p w14:paraId="7435C11C" w14:textId="77777777" w:rsidR="00191DFD" w:rsidRPr="00A51E90" w:rsidRDefault="00E22BF1" w:rsidP="00191DFD">
      <w:pPr>
        <w:pStyle w:val="21"/>
        <w:numPr>
          <w:ilvl w:val="1"/>
          <w:numId w:val="1"/>
        </w:numPr>
        <w:tabs>
          <w:tab w:val="num" w:pos="567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A51E90">
        <w:rPr>
          <w:rFonts w:ascii="Times New Roman" w:hAnsi="Times New Roman"/>
          <w:sz w:val="24"/>
          <w:szCs w:val="24"/>
        </w:rPr>
        <w:lastRenderedPageBreak/>
        <w:t xml:space="preserve">Компонентный состав </w:t>
      </w:r>
      <w:r w:rsidR="00191DFD" w:rsidRPr="00A51E90">
        <w:rPr>
          <w:rFonts w:ascii="Times New Roman" w:hAnsi="Times New Roman"/>
          <w:sz w:val="24"/>
          <w:szCs w:val="24"/>
        </w:rPr>
        <w:t xml:space="preserve">Товара, </w:t>
      </w:r>
      <w:r w:rsidR="007215DF" w:rsidRPr="00A51E90">
        <w:rPr>
          <w:rFonts w:ascii="Times New Roman" w:hAnsi="Times New Roman"/>
          <w:sz w:val="24"/>
          <w:szCs w:val="24"/>
        </w:rPr>
        <w:t xml:space="preserve">критерии его </w:t>
      </w:r>
      <w:r w:rsidR="00191DFD" w:rsidRPr="00A51E90">
        <w:rPr>
          <w:rFonts w:ascii="Times New Roman" w:hAnsi="Times New Roman"/>
          <w:sz w:val="24"/>
          <w:szCs w:val="24"/>
        </w:rPr>
        <w:t>качеств</w:t>
      </w:r>
      <w:r w:rsidR="007215DF" w:rsidRPr="00A51E90">
        <w:rPr>
          <w:rFonts w:ascii="Times New Roman" w:hAnsi="Times New Roman"/>
          <w:sz w:val="24"/>
          <w:szCs w:val="24"/>
        </w:rPr>
        <w:t xml:space="preserve">а  определяются </w:t>
      </w:r>
      <w:r w:rsidR="00191DFD" w:rsidRPr="00A51E90">
        <w:rPr>
          <w:rFonts w:ascii="Times New Roman" w:hAnsi="Times New Roman"/>
          <w:sz w:val="24"/>
          <w:szCs w:val="24"/>
        </w:rPr>
        <w:t>Сторонами в Приложении № 3</w:t>
      </w:r>
      <w:r w:rsidR="00E43270" w:rsidRPr="00A51E90">
        <w:rPr>
          <w:rFonts w:ascii="Times New Roman" w:hAnsi="Times New Roman"/>
          <w:sz w:val="24"/>
          <w:szCs w:val="24"/>
        </w:rPr>
        <w:t>, которое является</w:t>
      </w:r>
      <w:r w:rsidR="00191DFD" w:rsidRPr="00A51E90">
        <w:rPr>
          <w:rFonts w:ascii="Times New Roman" w:hAnsi="Times New Roman"/>
          <w:sz w:val="24"/>
          <w:szCs w:val="24"/>
        </w:rPr>
        <w:t xml:space="preserve"> неотъемлемой частью</w:t>
      </w:r>
      <w:r w:rsidR="00E43270" w:rsidRPr="00A51E90">
        <w:rPr>
          <w:rFonts w:ascii="Times New Roman" w:hAnsi="Times New Roman"/>
          <w:sz w:val="24"/>
          <w:szCs w:val="24"/>
        </w:rPr>
        <w:t xml:space="preserve"> настоящего Договора</w:t>
      </w:r>
      <w:r w:rsidR="00191DFD" w:rsidRPr="00A51E90">
        <w:rPr>
          <w:rFonts w:ascii="Times New Roman" w:hAnsi="Times New Roman"/>
          <w:sz w:val="24"/>
          <w:szCs w:val="24"/>
        </w:rPr>
        <w:t>.</w:t>
      </w:r>
    </w:p>
    <w:p w14:paraId="7435C11D" w14:textId="77777777" w:rsidR="00937124" w:rsidRPr="001D06AC" w:rsidRDefault="00937124" w:rsidP="00191DFD">
      <w:pPr>
        <w:pStyle w:val="21"/>
        <w:numPr>
          <w:ilvl w:val="1"/>
          <w:numId w:val="1"/>
        </w:numPr>
        <w:tabs>
          <w:tab w:val="num" w:pos="567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A51E90">
        <w:rPr>
          <w:rFonts w:ascii="Times New Roman" w:hAnsi="Times New Roman"/>
          <w:sz w:val="24"/>
          <w:szCs w:val="24"/>
        </w:rPr>
        <w:t>Цена Товара определяется Производителем и Покупателем с уче</w:t>
      </w:r>
      <w:r w:rsidRPr="001D06AC">
        <w:rPr>
          <w:rFonts w:ascii="Times New Roman" w:hAnsi="Times New Roman"/>
          <w:sz w:val="24"/>
          <w:szCs w:val="24"/>
        </w:rPr>
        <w:t>том положений, установленных разделом 6 настоящего Договора.</w:t>
      </w:r>
    </w:p>
    <w:p w14:paraId="7435C11E" w14:textId="77777777" w:rsidR="00176381" w:rsidRPr="001D06AC" w:rsidRDefault="00176381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 w:rsidRPr="001D06AC">
        <w:t xml:space="preserve">В рамках действия настоящего Договора </w:t>
      </w:r>
      <w:r w:rsidR="00046FA1" w:rsidRPr="001D06AC">
        <w:t>Покупатель</w:t>
      </w:r>
      <w:r w:rsidRPr="001D06AC">
        <w:t xml:space="preserve"> осуществляет контроль за обеспечением Производителем качества производимого и </w:t>
      </w:r>
      <w:r w:rsidRPr="003834CE">
        <w:t>реализуемого Товара,  внешнего вида</w:t>
      </w:r>
      <w:r w:rsidRPr="001D06AC">
        <w:t xml:space="preserve"> упаковки требованиям, устанавливаемым законодательством, настоящим Договором и </w:t>
      </w:r>
      <w:r w:rsidR="009C1416">
        <w:t>Покупателем</w:t>
      </w:r>
      <w:r w:rsidRPr="001D06AC">
        <w:t>.</w:t>
      </w:r>
    </w:p>
    <w:p w14:paraId="7435C11F" w14:textId="77777777" w:rsidR="00A83513" w:rsidRPr="001D06AC" w:rsidRDefault="00E04212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rPr>
          <w:rFonts w:cs="Arial"/>
        </w:rPr>
        <w:t>П</w:t>
      </w:r>
      <w:r w:rsidR="007F0762" w:rsidRPr="001D06AC">
        <w:rPr>
          <w:rFonts w:cs="Arial"/>
        </w:rPr>
        <w:t>роизводитель</w:t>
      </w:r>
      <w:r w:rsidR="00A83513" w:rsidRPr="001D06AC">
        <w:rPr>
          <w:rFonts w:cs="Arial"/>
        </w:rPr>
        <w:t xml:space="preserve"> обязуется передать Покупателю Товар свободным от любых прав третьих лиц. </w:t>
      </w:r>
    </w:p>
    <w:p w14:paraId="7435C120" w14:textId="77777777" w:rsidR="00937124" w:rsidRPr="001D06AC" w:rsidRDefault="00191DFD" w:rsidP="005B456D">
      <w:pPr>
        <w:pStyle w:val="21"/>
        <w:numPr>
          <w:ilvl w:val="1"/>
          <w:numId w:val="1"/>
        </w:numPr>
        <w:tabs>
          <w:tab w:val="num" w:pos="567"/>
          <w:tab w:val="num" w:pos="993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r w:rsidR="00E021BA">
        <w:rPr>
          <w:rFonts w:ascii="Times New Roman" w:hAnsi="Times New Roman"/>
          <w:sz w:val="24"/>
          <w:szCs w:val="24"/>
        </w:rPr>
        <w:t>Изменение</w:t>
      </w:r>
      <w:r w:rsidRPr="001D06AC">
        <w:rPr>
          <w:rFonts w:ascii="Times New Roman" w:hAnsi="Times New Roman"/>
          <w:sz w:val="24"/>
          <w:szCs w:val="24"/>
        </w:rPr>
        <w:t xml:space="preserve"> объемно-весовых, логистических параметров, штрих-кода</w:t>
      </w:r>
      <w:r w:rsidR="00E92B38">
        <w:rPr>
          <w:rFonts w:ascii="Times New Roman" w:hAnsi="Times New Roman"/>
          <w:sz w:val="24"/>
          <w:szCs w:val="24"/>
        </w:rPr>
        <w:t xml:space="preserve">, рецептуры, параметров (стандартов) качества </w:t>
      </w:r>
      <w:r w:rsidRPr="001D06AC">
        <w:rPr>
          <w:rFonts w:ascii="Times New Roman" w:hAnsi="Times New Roman"/>
          <w:sz w:val="24"/>
          <w:szCs w:val="24"/>
        </w:rPr>
        <w:t xml:space="preserve">и иных условий поставки Товара, </w:t>
      </w:r>
      <w:r w:rsidR="00E021BA">
        <w:rPr>
          <w:rFonts w:ascii="Times New Roman" w:hAnsi="Times New Roman"/>
          <w:sz w:val="24"/>
          <w:szCs w:val="24"/>
        </w:rPr>
        <w:t xml:space="preserve">производится путем </w:t>
      </w:r>
      <w:r w:rsidRPr="001D06AC">
        <w:rPr>
          <w:rFonts w:ascii="Times New Roman" w:hAnsi="Times New Roman"/>
          <w:sz w:val="24"/>
          <w:szCs w:val="24"/>
        </w:rPr>
        <w:t>подписания новой редакции ДС</w:t>
      </w:r>
      <w:r w:rsidR="00E021BA">
        <w:rPr>
          <w:rFonts w:ascii="Times New Roman" w:hAnsi="Times New Roman"/>
          <w:sz w:val="24"/>
          <w:szCs w:val="24"/>
        </w:rPr>
        <w:t>.</w:t>
      </w:r>
      <w:r w:rsidRPr="001D06AC">
        <w:rPr>
          <w:rFonts w:ascii="Times New Roman" w:hAnsi="Times New Roman"/>
          <w:sz w:val="24"/>
          <w:szCs w:val="24"/>
        </w:rPr>
        <w:t xml:space="preserve"> При несогласии Покупателя с новыми условиями по ДС последний вправе в одностороннем внесудебном порядке отказаться от исполнения настоящего Договора, направив соответствующее уведомление </w:t>
      </w:r>
      <w:r w:rsidR="00E04212">
        <w:rPr>
          <w:rFonts w:ascii="Times New Roman" w:hAnsi="Times New Roman"/>
          <w:sz w:val="24"/>
          <w:szCs w:val="24"/>
        </w:rPr>
        <w:t>П</w:t>
      </w:r>
      <w:r w:rsidRPr="001D06AC">
        <w:rPr>
          <w:rFonts w:ascii="Times New Roman" w:hAnsi="Times New Roman"/>
          <w:sz w:val="24"/>
          <w:szCs w:val="24"/>
        </w:rPr>
        <w:t xml:space="preserve">роизводителю (способом, указанным в п. 3.1. настоящего Договора) в срок не позднее </w:t>
      </w:r>
      <w:r w:rsidR="00E302D4" w:rsidRPr="001D06AC">
        <w:rPr>
          <w:rFonts w:ascii="Times New Roman" w:hAnsi="Times New Roman"/>
          <w:sz w:val="24"/>
          <w:szCs w:val="24"/>
        </w:rPr>
        <w:t>10 (</w:t>
      </w:r>
      <w:r w:rsidR="00004EF1" w:rsidRPr="001D06AC">
        <w:rPr>
          <w:rFonts w:ascii="Times New Roman" w:hAnsi="Times New Roman"/>
          <w:sz w:val="24"/>
          <w:szCs w:val="24"/>
        </w:rPr>
        <w:t>д</w:t>
      </w:r>
      <w:r w:rsidRPr="001D06AC">
        <w:rPr>
          <w:rFonts w:ascii="Times New Roman" w:hAnsi="Times New Roman"/>
          <w:sz w:val="24"/>
          <w:szCs w:val="24"/>
        </w:rPr>
        <w:t>есяти</w:t>
      </w:r>
      <w:r w:rsidR="00E302D4" w:rsidRPr="001D06AC">
        <w:rPr>
          <w:rFonts w:ascii="Times New Roman" w:hAnsi="Times New Roman"/>
          <w:sz w:val="24"/>
          <w:szCs w:val="24"/>
        </w:rPr>
        <w:t>)</w:t>
      </w:r>
      <w:r w:rsidRPr="001D06AC">
        <w:rPr>
          <w:rFonts w:ascii="Times New Roman" w:hAnsi="Times New Roman"/>
          <w:sz w:val="24"/>
          <w:szCs w:val="24"/>
        </w:rPr>
        <w:t xml:space="preserve"> календарных дней до предполагаемой даты прекращения настоящего Договора</w:t>
      </w:r>
      <w:r w:rsidR="00937124" w:rsidRPr="001D06AC">
        <w:rPr>
          <w:rFonts w:ascii="Times New Roman" w:hAnsi="Times New Roman"/>
          <w:sz w:val="24"/>
          <w:szCs w:val="24"/>
        </w:rPr>
        <w:t>.</w:t>
      </w:r>
    </w:p>
    <w:p w14:paraId="7435C121" w14:textId="77777777" w:rsidR="00191DFD" w:rsidRPr="001D06AC" w:rsidRDefault="00191DFD" w:rsidP="005B456D">
      <w:pPr>
        <w:pStyle w:val="21"/>
        <w:numPr>
          <w:ilvl w:val="1"/>
          <w:numId w:val="1"/>
        </w:numPr>
        <w:tabs>
          <w:tab w:val="num" w:pos="567"/>
          <w:tab w:val="num" w:pos="993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В случае открытия нового склада (распределительного центра) и/или торговой точки </w:t>
      </w:r>
      <w:r w:rsidR="009164EA" w:rsidRPr="001D06AC">
        <w:rPr>
          <w:rFonts w:ascii="Times New Roman" w:hAnsi="Times New Roman"/>
          <w:sz w:val="24"/>
          <w:szCs w:val="24"/>
        </w:rPr>
        <w:t xml:space="preserve">(магазина) </w:t>
      </w:r>
      <w:r w:rsidRPr="001D06AC">
        <w:rPr>
          <w:rFonts w:ascii="Times New Roman" w:hAnsi="Times New Roman"/>
          <w:sz w:val="24"/>
          <w:szCs w:val="24"/>
        </w:rPr>
        <w:t xml:space="preserve">Покупатель </w:t>
      </w:r>
      <w:r w:rsidR="00937124" w:rsidRPr="001D06AC">
        <w:rPr>
          <w:rFonts w:ascii="Times New Roman" w:hAnsi="Times New Roman"/>
          <w:sz w:val="24"/>
          <w:szCs w:val="24"/>
        </w:rPr>
        <w:t xml:space="preserve">обязуется уведомить об этом </w:t>
      </w:r>
      <w:r w:rsidR="00E04212">
        <w:rPr>
          <w:rFonts w:ascii="Times New Roman" w:hAnsi="Times New Roman"/>
          <w:sz w:val="24"/>
          <w:szCs w:val="24"/>
        </w:rPr>
        <w:t>П</w:t>
      </w:r>
      <w:r w:rsidR="00937124" w:rsidRPr="001D06AC">
        <w:rPr>
          <w:rFonts w:ascii="Times New Roman" w:hAnsi="Times New Roman"/>
          <w:sz w:val="24"/>
          <w:szCs w:val="24"/>
        </w:rPr>
        <w:t>роизводителя</w:t>
      </w:r>
      <w:r w:rsidRPr="001D06AC">
        <w:rPr>
          <w:rFonts w:ascii="Times New Roman" w:hAnsi="Times New Roman"/>
          <w:sz w:val="24"/>
          <w:szCs w:val="24"/>
        </w:rPr>
        <w:t xml:space="preserve"> одним из способов, указанных </w:t>
      </w:r>
      <w:r w:rsidR="00937124" w:rsidRPr="001D06AC">
        <w:rPr>
          <w:rFonts w:ascii="Times New Roman" w:hAnsi="Times New Roman"/>
          <w:sz w:val="24"/>
          <w:szCs w:val="24"/>
        </w:rPr>
        <w:t>в п.3</w:t>
      </w:r>
      <w:r w:rsidR="00AA6006">
        <w:rPr>
          <w:rFonts w:ascii="Times New Roman" w:hAnsi="Times New Roman"/>
          <w:sz w:val="24"/>
          <w:szCs w:val="24"/>
        </w:rPr>
        <w:t>.1.</w:t>
      </w:r>
      <w:r w:rsidRPr="001D06AC">
        <w:rPr>
          <w:rFonts w:ascii="Times New Roman" w:hAnsi="Times New Roman"/>
          <w:sz w:val="24"/>
          <w:szCs w:val="24"/>
        </w:rPr>
        <w:t xml:space="preserve">, </w:t>
      </w:r>
      <w:r w:rsidR="00E021BA">
        <w:rPr>
          <w:rFonts w:ascii="Times New Roman" w:hAnsi="Times New Roman"/>
          <w:sz w:val="24"/>
          <w:szCs w:val="24"/>
        </w:rPr>
        <w:t xml:space="preserve">об </w:t>
      </w:r>
      <w:r w:rsidRPr="001D06AC">
        <w:rPr>
          <w:rFonts w:ascii="Times New Roman" w:hAnsi="Times New Roman"/>
          <w:sz w:val="24"/>
          <w:szCs w:val="24"/>
        </w:rPr>
        <w:t>адрес</w:t>
      </w:r>
      <w:r w:rsidR="00E021BA">
        <w:rPr>
          <w:rFonts w:ascii="Times New Roman" w:hAnsi="Times New Roman"/>
          <w:sz w:val="24"/>
          <w:szCs w:val="24"/>
        </w:rPr>
        <w:t>е</w:t>
      </w:r>
      <w:r w:rsidRPr="001D06AC">
        <w:rPr>
          <w:rFonts w:ascii="Times New Roman" w:hAnsi="Times New Roman"/>
          <w:sz w:val="24"/>
          <w:szCs w:val="24"/>
        </w:rPr>
        <w:t xml:space="preserve"> и планируем</w:t>
      </w:r>
      <w:r w:rsidR="00E021BA">
        <w:rPr>
          <w:rFonts w:ascii="Times New Roman" w:hAnsi="Times New Roman"/>
          <w:sz w:val="24"/>
          <w:szCs w:val="24"/>
        </w:rPr>
        <w:t>ой</w:t>
      </w:r>
      <w:r w:rsidRPr="001D06AC">
        <w:rPr>
          <w:rFonts w:ascii="Times New Roman" w:hAnsi="Times New Roman"/>
          <w:sz w:val="24"/>
          <w:szCs w:val="24"/>
        </w:rPr>
        <w:t xml:space="preserve"> дат</w:t>
      </w:r>
      <w:r w:rsidR="00E021BA">
        <w:rPr>
          <w:rFonts w:ascii="Times New Roman" w:hAnsi="Times New Roman"/>
          <w:sz w:val="24"/>
          <w:szCs w:val="24"/>
        </w:rPr>
        <w:t>е</w:t>
      </w:r>
      <w:r w:rsidRPr="001D06AC">
        <w:rPr>
          <w:rFonts w:ascii="Times New Roman" w:hAnsi="Times New Roman"/>
          <w:sz w:val="24"/>
          <w:szCs w:val="24"/>
        </w:rPr>
        <w:t xml:space="preserve"> начала поставок </w:t>
      </w:r>
      <w:r w:rsidR="00E021BA">
        <w:rPr>
          <w:rFonts w:ascii="Times New Roman" w:hAnsi="Times New Roman"/>
          <w:sz w:val="24"/>
          <w:szCs w:val="24"/>
        </w:rPr>
        <w:t>сообщить</w:t>
      </w:r>
      <w:r w:rsidR="00F077CC">
        <w:rPr>
          <w:rFonts w:ascii="Times New Roman" w:hAnsi="Times New Roman"/>
          <w:sz w:val="24"/>
          <w:szCs w:val="24"/>
        </w:rPr>
        <w:t xml:space="preserve"> </w:t>
      </w:r>
      <w:r w:rsidRPr="001D06AC">
        <w:rPr>
          <w:rFonts w:ascii="Times New Roman" w:hAnsi="Times New Roman"/>
          <w:sz w:val="24"/>
          <w:szCs w:val="24"/>
        </w:rPr>
        <w:t>не позднее, чем за 10</w:t>
      </w:r>
      <w:r w:rsidR="00E302D4" w:rsidRPr="001D06AC">
        <w:rPr>
          <w:rFonts w:ascii="Times New Roman" w:hAnsi="Times New Roman"/>
          <w:sz w:val="24"/>
          <w:szCs w:val="24"/>
        </w:rPr>
        <w:t xml:space="preserve"> </w:t>
      </w:r>
      <w:r w:rsidRPr="001D06AC">
        <w:rPr>
          <w:rFonts w:ascii="Times New Roman" w:hAnsi="Times New Roman"/>
          <w:sz w:val="24"/>
          <w:szCs w:val="24"/>
        </w:rPr>
        <w:t>(</w:t>
      </w:r>
      <w:r w:rsidR="00004EF1" w:rsidRPr="001D06AC">
        <w:rPr>
          <w:rFonts w:ascii="Times New Roman" w:hAnsi="Times New Roman"/>
          <w:sz w:val="24"/>
          <w:szCs w:val="24"/>
        </w:rPr>
        <w:t>десять</w:t>
      </w:r>
      <w:r w:rsidRPr="001D06AC">
        <w:rPr>
          <w:rFonts w:ascii="Times New Roman" w:hAnsi="Times New Roman"/>
          <w:sz w:val="24"/>
          <w:szCs w:val="24"/>
        </w:rPr>
        <w:t>) календарных дней до даты первой поставки</w:t>
      </w:r>
      <w:r w:rsidR="00937124" w:rsidRPr="001D06AC">
        <w:rPr>
          <w:rFonts w:ascii="Times New Roman" w:hAnsi="Times New Roman"/>
          <w:sz w:val="24"/>
          <w:szCs w:val="24"/>
        </w:rPr>
        <w:t>.</w:t>
      </w:r>
    </w:p>
    <w:p w14:paraId="7435C123" w14:textId="77777777" w:rsidR="00176381" w:rsidRPr="001D06AC" w:rsidRDefault="00176381" w:rsidP="005B456D">
      <w:pPr>
        <w:numPr>
          <w:ilvl w:val="0"/>
          <w:numId w:val="1"/>
        </w:numPr>
        <w:ind w:left="0" w:firstLine="0"/>
        <w:jc w:val="center"/>
      </w:pPr>
      <w:r w:rsidRPr="001D06AC">
        <w:rPr>
          <w:b/>
        </w:rPr>
        <w:t>Права на Товарный знак</w:t>
      </w:r>
    </w:p>
    <w:p w14:paraId="7435C124" w14:textId="77777777" w:rsidR="00176381" w:rsidRPr="001D06AC" w:rsidRDefault="008A0518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2.1.</w:t>
      </w:r>
      <w:r w:rsidR="00176381" w:rsidRPr="001D06AC">
        <w:rPr>
          <w:rFonts w:ascii="Times New Roman" w:hAnsi="Times New Roman"/>
          <w:sz w:val="24"/>
          <w:szCs w:val="24"/>
        </w:rPr>
        <w:t xml:space="preserve"> </w:t>
      </w:r>
      <w:r w:rsidR="00046FA1" w:rsidRPr="001D06AC">
        <w:rPr>
          <w:rFonts w:ascii="Times New Roman" w:hAnsi="Times New Roman"/>
          <w:sz w:val="24"/>
          <w:szCs w:val="24"/>
        </w:rPr>
        <w:t>Покупатель</w:t>
      </w:r>
      <w:r w:rsidR="00F57D6E" w:rsidRPr="001D06AC">
        <w:rPr>
          <w:rFonts w:ascii="Times New Roman" w:hAnsi="Times New Roman"/>
          <w:b/>
          <w:sz w:val="24"/>
          <w:szCs w:val="24"/>
        </w:rPr>
        <w:t xml:space="preserve"> </w:t>
      </w:r>
      <w:r w:rsidR="009164EA" w:rsidRPr="001D06AC">
        <w:rPr>
          <w:rFonts w:ascii="Times New Roman" w:hAnsi="Times New Roman"/>
          <w:sz w:val="24"/>
          <w:szCs w:val="24"/>
        </w:rPr>
        <w:t>гарантирует, что</w:t>
      </w:r>
      <w:r w:rsidR="009164EA" w:rsidRPr="001D06AC">
        <w:rPr>
          <w:rFonts w:ascii="Times New Roman" w:hAnsi="Times New Roman"/>
          <w:b/>
          <w:sz w:val="24"/>
          <w:szCs w:val="24"/>
        </w:rPr>
        <w:t xml:space="preserve"> </w:t>
      </w:r>
      <w:r w:rsidR="00F57D6E" w:rsidRPr="001D06AC">
        <w:rPr>
          <w:rFonts w:ascii="Times New Roman" w:hAnsi="Times New Roman"/>
          <w:sz w:val="24"/>
          <w:szCs w:val="24"/>
        </w:rPr>
        <w:t>используе</w:t>
      </w:r>
      <w:r w:rsidR="00176381" w:rsidRPr="001D06AC">
        <w:rPr>
          <w:rFonts w:ascii="Times New Roman" w:hAnsi="Times New Roman"/>
          <w:sz w:val="24"/>
          <w:szCs w:val="24"/>
        </w:rPr>
        <w:t xml:space="preserve">т права на Товарный </w:t>
      </w:r>
      <w:r w:rsidR="00711287" w:rsidRPr="001D06AC">
        <w:rPr>
          <w:rFonts w:ascii="Times New Roman" w:hAnsi="Times New Roman"/>
          <w:sz w:val="24"/>
          <w:szCs w:val="24"/>
        </w:rPr>
        <w:t xml:space="preserve">знак </w:t>
      </w:r>
      <w:r w:rsidR="009164EA" w:rsidRPr="001D06AC">
        <w:rPr>
          <w:rFonts w:ascii="Times New Roman" w:hAnsi="Times New Roman"/>
          <w:sz w:val="24"/>
          <w:szCs w:val="24"/>
        </w:rPr>
        <w:t>на законных основаниях, являясь его правообладателем, либо</w:t>
      </w:r>
      <w:r w:rsidR="00711287" w:rsidRPr="001D06AC">
        <w:rPr>
          <w:rFonts w:ascii="Times New Roman" w:hAnsi="Times New Roman"/>
          <w:sz w:val="24"/>
          <w:szCs w:val="24"/>
        </w:rPr>
        <w:t xml:space="preserve"> </w:t>
      </w:r>
      <w:r w:rsidR="009164EA" w:rsidRPr="001D06AC">
        <w:rPr>
          <w:rFonts w:ascii="Times New Roman" w:hAnsi="Times New Roman"/>
          <w:sz w:val="24"/>
          <w:szCs w:val="24"/>
        </w:rPr>
        <w:t xml:space="preserve">его надлежащим пользователем. </w:t>
      </w:r>
    </w:p>
    <w:p w14:paraId="7435C125" w14:textId="77777777" w:rsidR="00176381" w:rsidRPr="001D06AC" w:rsidRDefault="008A0518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2.2.</w:t>
      </w:r>
      <w:r w:rsidR="00176381" w:rsidRPr="001D06AC">
        <w:rPr>
          <w:rFonts w:ascii="Times New Roman" w:hAnsi="Times New Roman"/>
          <w:sz w:val="24"/>
          <w:szCs w:val="24"/>
        </w:rPr>
        <w:t xml:space="preserve"> Настоящий договор не является договором об отчуждении исключительных прав и</w:t>
      </w:r>
      <w:r w:rsidR="009164EA" w:rsidRPr="001D06AC">
        <w:rPr>
          <w:rFonts w:ascii="Times New Roman" w:hAnsi="Times New Roman"/>
          <w:sz w:val="24"/>
          <w:szCs w:val="24"/>
        </w:rPr>
        <w:t>/или</w:t>
      </w:r>
      <w:r w:rsidR="00176381" w:rsidRPr="001D06AC">
        <w:rPr>
          <w:rFonts w:ascii="Times New Roman" w:hAnsi="Times New Roman"/>
          <w:sz w:val="24"/>
          <w:szCs w:val="24"/>
        </w:rPr>
        <w:t xml:space="preserve"> лицензионным договором и не подлежит государственной регистрации.</w:t>
      </w:r>
    </w:p>
    <w:p w14:paraId="7435C126" w14:textId="77777777" w:rsidR="00176381" w:rsidRPr="001D06AC" w:rsidRDefault="00410A69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r w:rsidR="008A0518" w:rsidRPr="001D06AC">
        <w:rPr>
          <w:rFonts w:ascii="Times New Roman" w:hAnsi="Times New Roman"/>
          <w:sz w:val="24"/>
          <w:szCs w:val="24"/>
        </w:rPr>
        <w:t>2.3.</w:t>
      </w:r>
      <w:r w:rsidR="00176381" w:rsidRPr="001D06AC">
        <w:rPr>
          <w:rFonts w:ascii="Times New Roman" w:hAnsi="Times New Roman"/>
          <w:sz w:val="24"/>
          <w:szCs w:val="24"/>
        </w:rPr>
        <w:t xml:space="preserve">Производство и поставка Товара </w:t>
      </w:r>
      <w:r w:rsidR="00046FA1" w:rsidRPr="001D06AC">
        <w:rPr>
          <w:rFonts w:ascii="Times New Roman" w:hAnsi="Times New Roman"/>
          <w:sz w:val="24"/>
          <w:szCs w:val="24"/>
        </w:rPr>
        <w:t xml:space="preserve">Покупателю </w:t>
      </w:r>
      <w:r w:rsidR="00176381" w:rsidRPr="001D06AC">
        <w:rPr>
          <w:rFonts w:ascii="Times New Roman" w:hAnsi="Times New Roman"/>
          <w:sz w:val="24"/>
          <w:szCs w:val="24"/>
        </w:rPr>
        <w:t>в рамках</w:t>
      </w:r>
      <w:r w:rsidR="00711287" w:rsidRPr="001D06AC">
        <w:rPr>
          <w:rFonts w:ascii="Times New Roman" w:hAnsi="Times New Roman"/>
          <w:sz w:val="24"/>
          <w:szCs w:val="24"/>
        </w:rPr>
        <w:t xml:space="preserve"> настоящего Договора </w:t>
      </w:r>
      <w:r w:rsidR="00176381" w:rsidRPr="001D06AC">
        <w:rPr>
          <w:rFonts w:ascii="Times New Roman" w:hAnsi="Times New Roman"/>
          <w:sz w:val="24"/>
          <w:szCs w:val="24"/>
        </w:rPr>
        <w:t xml:space="preserve">не является для Производителя самостоятельным вводом Товаров в гражданский оборот на территории Российской Федерации и за ее пределами. Размещение на Товаре Товарного знака в рамках настоящего Договора осуществляется </w:t>
      </w:r>
      <w:r w:rsidR="00E7457B">
        <w:rPr>
          <w:rFonts w:ascii="Times New Roman" w:hAnsi="Times New Roman"/>
          <w:sz w:val="24"/>
          <w:szCs w:val="24"/>
        </w:rPr>
        <w:t>по заказу</w:t>
      </w:r>
      <w:r w:rsidR="00E7457B" w:rsidRPr="001D06AC">
        <w:rPr>
          <w:rFonts w:ascii="Times New Roman" w:hAnsi="Times New Roman"/>
          <w:sz w:val="24"/>
          <w:szCs w:val="24"/>
        </w:rPr>
        <w:t xml:space="preserve"> Покупателя </w:t>
      </w:r>
      <w:r w:rsidR="00176381" w:rsidRPr="001D06AC">
        <w:rPr>
          <w:rFonts w:ascii="Times New Roman" w:hAnsi="Times New Roman"/>
          <w:sz w:val="24"/>
          <w:szCs w:val="24"/>
        </w:rPr>
        <w:t xml:space="preserve">без уплаты какого-либо денежного вознаграждения. Товарный знак подлежит размещению на упаковке Товара. </w:t>
      </w:r>
      <w:r w:rsidR="00E04212">
        <w:rPr>
          <w:rFonts w:ascii="Times New Roman" w:hAnsi="Times New Roman"/>
          <w:sz w:val="24"/>
          <w:szCs w:val="24"/>
        </w:rPr>
        <w:t xml:space="preserve">Эскиз </w:t>
      </w:r>
      <w:r w:rsidR="00E4751B">
        <w:rPr>
          <w:rFonts w:ascii="Times New Roman" w:hAnsi="Times New Roman"/>
          <w:sz w:val="24"/>
          <w:szCs w:val="24"/>
        </w:rPr>
        <w:t xml:space="preserve">(макет) </w:t>
      </w:r>
      <w:r w:rsidR="00E04212">
        <w:rPr>
          <w:rFonts w:ascii="Times New Roman" w:hAnsi="Times New Roman"/>
          <w:sz w:val="24"/>
          <w:szCs w:val="24"/>
        </w:rPr>
        <w:t>упаковки</w:t>
      </w:r>
      <w:r w:rsidR="00176381" w:rsidRPr="001D06AC">
        <w:rPr>
          <w:rFonts w:ascii="Times New Roman" w:hAnsi="Times New Roman"/>
          <w:sz w:val="24"/>
          <w:szCs w:val="24"/>
        </w:rPr>
        <w:t xml:space="preserve">, материал упаковки Товара, а также внешний вид Товара </w:t>
      </w:r>
      <w:r w:rsidR="00E4751B" w:rsidRPr="0014215C">
        <w:rPr>
          <w:rFonts w:ascii="Times New Roman" w:hAnsi="Times New Roman"/>
          <w:sz w:val="24"/>
          <w:szCs w:val="24"/>
        </w:rPr>
        <w:t>без упаковки</w:t>
      </w:r>
      <w:r w:rsidR="00E4751B">
        <w:rPr>
          <w:rFonts w:ascii="Times New Roman" w:hAnsi="Times New Roman"/>
          <w:sz w:val="24"/>
          <w:szCs w:val="24"/>
        </w:rPr>
        <w:t xml:space="preserve"> </w:t>
      </w:r>
      <w:r w:rsidR="00E4751B" w:rsidRPr="001D06AC">
        <w:rPr>
          <w:rFonts w:ascii="Times New Roman" w:hAnsi="Times New Roman"/>
          <w:sz w:val="24"/>
          <w:szCs w:val="24"/>
        </w:rPr>
        <w:t>соглас</w:t>
      </w:r>
      <w:r w:rsidR="00E4751B">
        <w:rPr>
          <w:rFonts w:ascii="Times New Roman" w:hAnsi="Times New Roman"/>
          <w:sz w:val="24"/>
          <w:szCs w:val="24"/>
        </w:rPr>
        <w:t>овыва</w:t>
      </w:r>
      <w:r w:rsidR="00FA7101">
        <w:rPr>
          <w:rFonts w:ascii="Times New Roman" w:hAnsi="Times New Roman"/>
          <w:sz w:val="24"/>
          <w:szCs w:val="24"/>
        </w:rPr>
        <w:t>ю</w:t>
      </w:r>
      <w:r w:rsidR="00E4751B">
        <w:rPr>
          <w:rFonts w:ascii="Times New Roman" w:hAnsi="Times New Roman"/>
          <w:sz w:val="24"/>
          <w:szCs w:val="24"/>
        </w:rPr>
        <w:t>тся</w:t>
      </w:r>
      <w:r w:rsidR="00E4751B" w:rsidRPr="001D06AC">
        <w:rPr>
          <w:rFonts w:ascii="Times New Roman" w:hAnsi="Times New Roman"/>
          <w:sz w:val="24"/>
          <w:szCs w:val="24"/>
        </w:rPr>
        <w:t xml:space="preserve"> </w:t>
      </w:r>
      <w:r w:rsidR="003458F6">
        <w:rPr>
          <w:rFonts w:ascii="Times New Roman" w:hAnsi="Times New Roman"/>
          <w:sz w:val="24"/>
          <w:szCs w:val="24"/>
        </w:rPr>
        <w:t xml:space="preserve">и утверждаются </w:t>
      </w:r>
      <w:r w:rsidR="00176381" w:rsidRPr="001D06AC">
        <w:rPr>
          <w:rFonts w:ascii="Times New Roman" w:hAnsi="Times New Roman"/>
          <w:sz w:val="24"/>
          <w:szCs w:val="24"/>
        </w:rPr>
        <w:t xml:space="preserve">Сторонами </w:t>
      </w:r>
      <w:r w:rsidR="003458F6">
        <w:rPr>
          <w:rFonts w:ascii="Times New Roman" w:hAnsi="Times New Roman"/>
          <w:sz w:val="24"/>
          <w:szCs w:val="24"/>
        </w:rPr>
        <w:t xml:space="preserve">путем подписания </w:t>
      </w:r>
      <w:r w:rsidR="00176381" w:rsidRPr="001D06AC">
        <w:rPr>
          <w:rFonts w:ascii="Times New Roman" w:hAnsi="Times New Roman"/>
          <w:sz w:val="24"/>
          <w:szCs w:val="24"/>
        </w:rPr>
        <w:t xml:space="preserve"> Приложени</w:t>
      </w:r>
      <w:r w:rsidR="003458F6">
        <w:rPr>
          <w:rFonts w:ascii="Times New Roman" w:hAnsi="Times New Roman"/>
          <w:sz w:val="24"/>
          <w:szCs w:val="24"/>
        </w:rPr>
        <w:t>я</w:t>
      </w:r>
      <w:r w:rsidR="00176381" w:rsidRPr="001D06AC">
        <w:rPr>
          <w:rFonts w:ascii="Times New Roman" w:hAnsi="Times New Roman"/>
          <w:sz w:val="24"/>
          <w:szCs w:val="24"/>
        </w:rPr>
        <w:t xml:space="preserve"> №</w:t>
      </w:r>
      <w:r w:rsidR="00AE4FC5" w:rsidRPr="001D06AC">
        <w:rPr>
          <w:rFonts w:ascii="Times New Roman" w:hAnsi="Times New Roman"/>
          <w:sz w:val="24"/>
          <w:szCs w:val="24"/>
        </w:rPr>
        <w:t xml:space="preserve"> </w:t>
      </w:r>
      <w:r w:rsidR="00DE2060" w:rsidRPr="001D06AC">
        <w:rPr>
          <w:rFonts w:ascii="Times New Roman" w:hAnsi="Times New Roman"/>
          <w:sz w:val="24"/>
          <w:szCs w:val="24"/>
        </w:rPr>
        <w:t>5</w:t>
      </w:r>
      <w:r w:rsidR="00AE4FC5" w:rsidRPr="001D06AC">
        <w:rPr>
          <w:rFonts w:ascii="Times New Roman" w:hAnsi="Times New Roman"/>
          <w:sz w:val="24"/>
          <w:szCs w:val="24"/>
        </w:rPr>
        <w:t xml:space="preserve"> </w:t>
      </w:r>
      <w:r w:rsidR="00176381" w:rsidRPr="001D06AC">
        <w:rPr>
          <w:rFonts w:ascii="Times New Roman" w:hAnsi="Times New Roman"/>
          <w:sz w:val="24"/>
          <w:szCs w:val="24"/>
        </w:rPr>
        <w:t xml:space="preserve">к настоящему Договору. </w:t>
      </w:r>
    </w:p>
    <w:p w14:paraId="7435C127" w14:textId="77777777" w:rsidR="00176381" w:rsidRPr="001D06AC" w:rsidRDefault="008A0518" w:rsidP="00FA7101">
      <w:pPr>
        <w:pStyle w:val="21"/>
        <w:tabs>
          <w:tab w:val="num" w:pos="644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2.4. </w:t>
      </w:r>
      <w:r w:rsidR="00E4751B">
        <w:rPr>
          <w:rFonts w:ascii="Times New Roman" w:hAnsi="Times New Roman"/>
          <w:sz w:val="24"/>
          <w:szCs w:val="24"/>
        </w:rPr>
        <w:t>Эскиз (макет) упаковки, содержащий элементы Товарного знака</w:t>
      </w:r>
      <w:r w:rsidR="00F17A9C">
        <w:rPr>
          <w:rFonts w:ascii="Times New Roman" w:hAnsi="Times New Roman"/>
          <w:sz w:val="24"/>
          <w:szCs w:val="24"/>
        </w:rPr>
        <w:t>,</w:t>
      </w:r>
      <w:r w:rsidR="00E4751B">
        <w:rPr>
          <w:rFonts w:ascii="Times New Roman" w:hAnsi="Times New Roman"/>
          <w:sz w:val="24"/>
          <w:szCs w:val="24"/>
        </w:rPr>
        <w:t xml:space="preserve"> </w:t>
      </w:r>
      <w:r w:rsidR="00176381" w:rsidRPr="001D06AC">
        <w:rPr>
          <w:rFonts w:ascii="Times New Roman" w:hAnsi="Times New Roman"/>
          <w:sz w:val="24"/>
          <w:szCs w:val="24"/>
        </w:rPr>
        <w:t xml:space="preserve">является объектом авторского права и охраняется законодательством Российской Федерации. </w:t>
      </w:r>
      <w:r w:rsidR="00083E1A" w:rsidRPr="001D06AC">
        <w:rPr>
          <w:rFonts w:ascii="Times New Roman" w:hAnsi="Times New Roman"/>
          <w:sz w:val="24"/>
          <w:szCs w:val="24"/>
        </w:rPr>
        <w:t>Производитель не вправе</w:t>
      </w:r>
      <w:r w:rsidR="00176381" w:rsidRPr="001D06AC">
        <w:rPr>
          <w:rFonts w:ascii="Times New Roman" w:hAnsi="Times New Roman"/>
          <w:sz w:val="24"/>
          <w:szCs w:val="24"/>
        </w:rPr>
        <w:t xml:space="preserve"> </w:t>
      </w:r>
      <w:r w:rsidR="00A645BA" w:rsidRPr="001D06AC">
        <w:rPr>
          <w:rFonts w:ascii="Times New Roman" w:hAnsi="Times New Roman"/>
          <w:sz w:val="24"/>
          <w:szCs w:val="24"/>
        </w:rPr>
        <w:t xml:space="preserve">иным </w:t>
      </w:r>
      <w:r w:rsidR="00176381" w:rsidRPr="001D06AC">
        <w:rPr>
          <w:rFonts w:ascii="Times New Roman" w:hAnsi="Times New Roman"/>
          <w:sz w:val="24"/>
          <w:szCs w:val="24"/>
        </w:rPr>
        <w:t xml:space="preserve">образом использовать </w:t>
      </w:r>
      <w:r w:rsidR="00E4751B">
        <w:rPr>
          <w:rFonts w:ascii="Times New Roman" w:hAnsi="Times New Roman"/>
          <w:sz w:val="24"/>
          <w:szCs w:val="24"/>
        </w:rPr>
        <w:t>эскиз (макет) или его элементы, а также изображения, повторяющие элементы эскиза упаковки</w:t>
      </w:r>
      <w:r w:rsidR="00176381" w:rsidRPr="001D06AC">
        <w:rPr>
          <w:rFonts w:ascii="Times New Roman" w:hAnsi="Times New Roman"/>
          <w:sz w:val="24"/>
          <w:szCs w:val="24"/>
        </w:rPr>
        <w:t xml:space="preserve">, за исключением </w:t>
      </w:r>
      <w:r w:rsidR="00A645BA" w:rsidRPr="001D06AC">
        <w:rPr>
          <w:rFonts w:ascii="Times New Roman" w:hAnsi="Times New Roman"/>
          <w:sz w:val="24"/>
          <w:szCs w:val="24"/>
        </w:rPr>
        <w:t xml:space="preserve">условий </w:t>
      </w:r>
      <w:r w:rsidR="00176381" w:rsidRPr="001D06AC">
        <w:rPr>
          <w:rFonts w:ascii="Times New Roman" w:hAnsi="Times New Roman"/>
          <w:sz w:val="24"/>
          <w:szCs w:val="24"/>
        </w:rPr>
        <w:t xml:space="preserve">исполнения настоящего Договора. </w:t>
      </w:r>
    </w:p>
    <w:p w14:paraId="47BE1E18" w14:textId="77777777" w:rsidR="00544EF7" w:rsidRDefault="00544EF7" w:rsidP="00F94FBA">
      <w:pPr>
        <w:pStyle w:val="af2"/>
        <w:ind w:left="0"/>
        <w:jc w:val="center"/>
        <w:rPr>
          <w:b/>
        </w:rPr>
      </w:pPr>
    </w:p>
    <w:p w14:paraId="33D73BEC" w14:textId="77777777" w:rsidR="00544EF7" w:rsidRDefault="00544EF7" w:rsidP="00F94FBA">
      <w:pPr>
        <w:pStyle w:val="af2"/>
        <w:ind w:left="0"/>
        <w:jc w:val="center"/>
        <w:rPr>
          <w:b/>
        </w:rPr>
      </w:pPr>
    </w:p>
    <w:p w14:paraId="7435C128" w14:textId="77777777" w:rsidR="00281ADA" w:rsidRPr="001D06AC" w:rsidRDefault="00F94FBA" w:rsidP="00F94FBA">
      <w:pPr>
        <w:pStyle w:val="af2"/>
        <w:ind w:left="0"/>
        <w:jc w:val="center"/>
        <w:rPr>
          <w:b/>
          <w:color w:val="FF0000"/>
        </w:rPr>
      </w:pPr>
      <w:r w:rsidRPr="001D06AC">
        <w:rPr>
          <w:b/>
        </w:rPr>
        <w:t>3.</w:t>
      </w:r>
      <w:r w:rsidR="007C6B96">
        <w:rPr>
          <w:b/>
        </w:rPr>
        <w:t xml:space="preserve">  </w:t>
      </w:r>
      <w:r w:rsidR="00281ADA" w:rsidRPr="001D06AC">
        <w:rPr>
          <w:b/>
        </w:rPr>
        <w:t>Порядок обмена информацией</w:t>
      </w:r>
    </w:p>
    <w:p w14:paraId="7435C129" w14:textId="77777777" w:rsidR="00281ADA" w:rsidRPr="001D06AC" w:rsidRDefault="00F94FBA" w:rsidP="005624D9">
      <w:pPr>
        <w:tabs>
          <w:tab w:val="num" w:pos="567"/>
        </w:tabs>
        <w:ind w:firstLine="567"/>
        <w:jc w:val="both"/>
      </w:pPr>
      <w:r w:rsidRPr="001D06AC">
        <w:t>3.1.</w:t>
      </w:r>
      <w:r w:rsidR="00281ADA" w:rsidRPr="001D06AC">
        <w:t xml:space="preserve">Передачу информации от Покупателя </w:t>
      </w:r>
      <w:r w:rsidR="00B51EF7">
        <w:t>П</w:t>
      </w:r>
      <w:r w:rsidR="00933B04" w:rsidRPr="001D06AC">
        <w:t>роизводителю</w:t>
      </w:r>
      <w:r w:rsidR="00281ADA" w:rsidRPr="001D06AC">
        <w:t xml:space="preserve"> можно осуществлять одним или несколькими перечисленными ниже способами:</w:t>
      </w:r>
    </w:p>
    <w:p w14:paraId="7435C12A" w14:textId="77777777" w:rsidR="00281ADA" w:rsidRPr="001D06AC" w:rsidRDefault="00EB0533" w:rsidP="005B456D">
      <w:pPr>
        <w:pStyle w:val="af2"/>
        <w:ind w:left="0"/>
        <w:jc w:val="both"/>
      </w:pPr>
      <w:r w:rsidRPr="001D06AC">
        <w:lastRenderedPageBreak/>
        <w:t>а</w:t>
      </w:r>
      <w:r w:rsidR="00281ADA" w:rsidRPr="001D06AC">
        <w:t xml:space="preserve">)    путем передачи в письменной форме под </w:t>
      </w:r>
      <w:r w:rsidR="00DF0D30">
        <w:t>роспись</w:t>
      </w:r>
      <w:r w:rsidR="00DE4920" w:rsidRPr="001D06AC">
        <w:t xml:space="preserve"> </w:t>
      </w:r>
      <w:r w:rsidR="00281ADA" w:rsidRPr="001D06AC">
        <w:t xml:space="preserve">полномочному представителю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 xml:space="preserve"> (либо путем направления заказным письмом с уведомлением на юридический адрес </w:t>
      </w:r>
      <w:r w:rsidR="00AE4FC5" w:rsidRPr="001D06AC">
        <w:t>Уполномоченного производителя</w:t>
      </w:r>
      <w:r w:rsidR="00281ADA" w:rsidRPr="001D06AC">
        <w:t xml:space="preserve">, либо </w:t>
      </w:r>
      <w:r w:rsidR="00AE4FC5" w:rsidRPr="001D06AC">
        <w:t xml:space="preserve">на </w:t>
      </w:r>
      <w:r w:rsidR="00281ADA" w:rsidRPr="001D06AC">
        <w:t xml:space="preserve">адрес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>, указанный в настоящем договоре);</w:t>
      </w:r>
    </w:p>
    <w:p w14:paraId="7435C12B" w14:textId="77777777" w:rsidR="00281ADA" w:rsidRPr="001D06AC" w:rsidRDefault="00EB0533" w:rsidP="005B456D">
      <w:pPr>
        <w:pStyle w:val="af2"/>
        <w:ind w:left="0"/>
        <w:jc w:val="both"/>
      </w:pPr>
      <w:r w:rsidRPr="001D06AC">
        <w:t>б</w:t>
      </w:r>
      <w:r w:rsidR="00281ADA" w:rsidRPr="001D06AC">
        <w:t>)       по электронной почте.</w:t>
      </w:r>
    </w:p>
    <w:p w14:paraId="7435C12C" w14:textId="77777777" w:rsidR="00281ADA" w:rsidRPr="001D06AC" w:rsidRDefault="00281ADA" w:rsidP="005B456D">
      <w:pPr>
        <w:pStyle w:val="af2"/>
        <w:ind w:left="0"/>
        <w:jc w:val="both"/>
      </w:pPr>
      <w:r w:rsidRPr="001D06AC">
        <w:t xml:space="preserve">Email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для Заявок ________________@______________ (с обязательным аналогичным подтверждением от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факта принятия Заявки), </w:t>
      </w:r>
    </w:p>
    <w:p w14:paraId="7435C12D" w14:textId="77777777" w:rsidR="00281ADA" w:rsidRPr="001D06AC" w:rsidRDefault="00281ADA" w:rsidP="005B456D">
      <w:pPr>
        <w:pStyle w:val="af2"/>
        <w:ind w:left="0"/>
        <w:jc w:val="both"/>
      </w:pPr>
      <w:r w:rsidRPr="001D06AC">
        <w:t xml:space="preserve">Email  Бухгалтерии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 ________________@______________</w:t>
      </w:r>
    </w:p>
    <w:p w14:paraId="7435C12E" w14:textId="77777777" w:rsidR="00281ADA" w:rsidRPr="001D06AC" w:rsidRDefault="00EB0533" w:rsidP="005B456D">
      <w:pPr>
        <w:jc w:val="both"/>
      </w:pPr>
      <w:r w:rsidRPr="001D06AC">
        <w:t xml:space="preserve">              </w:t>
      </w:r>
      <w:r w:rsidR="00281ADA" w:rsidRPr="001D06AC">
        <w:t xml:space="preserve">в) посредством электронного документооборота </w:t>
      </w:r>
      <w:r w:rsidR="00DE4920">
        <w:t>(</w:t>
      </w:r>
      <w:r w:rsidR="00281ADA" w:rsidRPr="001D06AC">
        <w:rPr>
          <w:lang w:val="en-US"/>
        </w:rPr>
        <w:t>EDI</w:t>
      </w:r>
      <w:r w:rsidR="00DE4920">
        <w:t>)</w:t>
      </w:r>
      <w:r w:rsidR="00281ADA" w:rsidRPr="001D06AC">
        <w:t>.</w:t>
      </w:r>
    </w:p>
    <w:p w14:paraId="7435C130" w14:textId="77777777" w:rsidR="00281ADA" w:rsidRPr="001D06AC" w:rsidRDefault="00EB0533" w:rsidP="005624D9">
      <w:pPr>
        <w:ind w:firstLine="567"/>
        <w:jc w:val="both"/>
      </w:pPr>
      <w:r w:rsidRPr="001D06AC">
        <w:t xml:space="preserve"> 3</w:t>
      </w:r>
      <w:r w:rsidR="00281ADA" w:rsidRPr="001D06AC">
        <w:t xml:space="preserve">.2. Передачу информации от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 xml:space="preserve"> Покупателю можно осуществлять одним или </w:t>
      </w:r>
      <w:r w:rsidRPr="001D06AC">
        <w:t xml:space="preserve">     </w:t>
      </w:r>
      <w:r w:rsidR="00281ADA" w:rsidRPr="001D06AC">
        <w:t>несколькими перечисленными ниже способами:</w:t>
      </w:r>
    </w:p>
    <w:p w14:paraId="7435C131" w14:textId="77777777" w:rsidR="00281ADA" w:rsidRPr="001D06AC" w:rsidRDefault="00EB0533" w:rsidP="005B456D">
      <w:pPr>
        <w:pStyle w:val="af2"/>
        <w:ind w:left="0"/>
        <w:jc w:val="both"/>
      </w:pPr>
      <w:r w:rsidRPr="001D06AC">
        <w:t>а</w:t>
      </w:r>
      <w:r w:rsidR="00281ADA" w:rsidRPr="001D06AC">
        <w:t xml:space="preserve">)    путем передачи в письменной форме под </w:t>
      </w:r>
      <w:r w:rsidR="00DF0D30">
        <w:t>роспись</w:t>
      </w:r>
      <w:r w:rsidR="00DE4920" w:rsidRPr="001D06AC">
        <w:t xml:space="preserve"> </w:t>
      </w:r>
      <w:r w:rsidR="00281ADA" w:rsidRPr="001D06AC">
        <w:t>полномочному представителю Покупателя (либо путем направления заказным письмом с уведомлением</w:t>
      </w:r>
      <w:r w:rsidR="00AE4FC5" w:rsidRPr="001D06AC">
        <w:t>)</w:t>
      </w:r>
      <w:r w:rsidR="00281ADA" w:rsidRPr="001D06AC">
        <w:t xml:space="preserve"> по адресу:</w:t>
      </w:r>
    </w:p>
    <w:p w14:paraId="7435C132" w14:textId="77777777" w:rsidR="00281ADA" w:rsidRPr="001D06AC" w:rsidRDefault="00281ADA" w:rsidP="005B456D">
      <w:pPr>
        <w:pStyle w:val="af2"/>
        <w:ind w:left="0"/>
        <w:jc w:val="both"/>
      </w:pPr>
      <w:r w:rsidRPr="001D06AC">
        <w:t>454091, Россия, г. Челябинск, ул. Труда, 166, оф.7;</w:t>
      </w:r>
    </w:p>
    <w:p w14:paraId="7435C133" w14:textId="77777777" w:rsidR="00281ADA" w:rsidRPr="001D06AC" w:rsidRDefault="00EB0533" w:rsidP="005B456D">
      <w:pPr>
        <w:pStyle w:val="af2"/>
        <w:tabs>
          <w:tab w:val="left" w:pos="360"/>
        </w:tabs>
        <w:ind w:left="0"/>
        <w:jc w:val="both"/>
      </w:pPr>
      <w:r w:rsidRPr="001D06AC">
        <w:t>б</w:t>
      </w:r>
      <w:r w:rsidR="00281ADA" w:rsidRPr="001D06AC">
        <w:t>)      по электронной почте.</w:t>
      </w:r>
    </w:p>
    <w:p w14:paraId="7435C134" w14:textId="77777777" w:rsidR="00281ADA" w:rsidRPr="001D06AC" w:rsidRDefault="00281ADA" w:rsidP="005B456D">
      <w:pPr>
        <w:pStyle w:val="af2"/>
        <w:tabs>
          <w:tab w:val="left" w:pos="360"/>
        </w:tabs>
        <w:ind w:left="0"/>
        <w:jc w:val="both"/>
        <w:rPr>
          <w:color w:val="FF0000"/>
        </w:rPr>
      </w:pPr>
      <w:r w:rsidRPr="001D06AC">
        <w:t>Email Службы Закупа Покупателя zakup@ctmol.ru</w:t>
      </w:r>
    </w:p>
    <w:p w14:paraId="7435C135" w14:textId="77777777" w:rsidR="00281ADA" w:rsidRDefault="00281ADA" w:rsidP="005B456D">
      <w:pPr>
        <w:pStyle w:val="af2"/>
        <w:tabs>
          <w:tab w:val="left" w:pos="720"/>
        </w:tabs>
        <w:ind w:left="0"/>
        <w:jc w:val="both"/>
      </w:pPr>
      <w:r w:rsidRPr="001D06AC">
        <w:t xml:space="preserve">Email  Бухгалтерии Покупателя </w:t>
      </w:r>
    </w:p>
    <w:p w14:paraId="7435C136" w14:textId="2F5194DD" w:rsidR="00A1757D" w:rsidRPr="002A1B14" w:rsidRDefault="00A1757D" w:rsidP="00A1757D">
      <w:pPr>
        <w:tabs>
          <w:tab w:val="left" w:pos="720"/>
        </w:tabs>
        <w:jc w:val="both"/>
        <w:rPr>
          <w:bCs/>
        </w:rPr>
      </w:pPr>
      <w:r w:rsidRPr="002A1B14">
        <w:rPr>
          <w:bCs/>
        </w:rPr>
        <w:t>Отдел по работе с поставщиками</w:t>
      </w:r>
      <w:r w:rsidR="00CD1226">
        <w:rPr>
          <w:bCs/>
        </w:rPr>
        <w:t>/производителями</w:t>
      </w:r>
      <w:r w:rsidRPr="002A1B14">
        <w:rPr>
          <w:bCs/>
        </w:rPr>
        <w:t xml:space="preserve"> </w:t>
      </w:r>
    </w:p>
    <w:p w14:paraId="7435C137" w14:textId="77777777" w:rsidR="00A1757D" w:rsidRPr="002A1B14" w:rsidRDefault="00763B27" w:rsidP="00A1757D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</w:rPr>
      </w:pPr>
      <w:hyperlink r:id="rId12" w:history="1">
        <w:r w:rsidR="00A1757D" w:rsidRPr="002A1B14">
          <w:rPr>
            <w:rStyle w:val="af1"/>
          </w:rPr>
          <w:t>sverka.accountant@ctmol.ru</w:t>
        </w:r>
      </w:hyperlink>
      <w:r w:rsidR="00A1757D" w:rsidRPr="002A1B14" w:rsidDel="0036668D">
        <w:t xml:space="preserve"> </w:t>
      </w:r>
    </w:p>
    <w:p w14:paraId="7435C138" w14:textId="77777777" w:rsidR="00A1757D" w:rsidRPr="002A1B14" w:rsidRDefault="00763B27" w:rsidP="00A1757D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</w:rPr>
      </w:pPr>
      <w:hyperlink r:id="rId13" w:history="1">
        <w:r w:rsidR="00A1757D" w:rsidRPr="002A1B14">
          <w:rPr>
            <w:rStyle w:val="af1"/>
          </w:rPr>
          <w:t>calc.specialist@ctmol.ru</w:t>
        </w:r>
      </w:hyperlink>
      <w:hyperlink r:id="rId14" w:history="1"/>
    </w:p>
    <w:p w14:paraId="7435C139" w14:textId="77777777" w:rsidR="00281ADA" w:rsidRPr="001D06AC" w:rsidRDefault="00281ADA" w:rsidP="005B456D">
      <w:pPr>
        <w:pStyle w:val="af2"/>
        <w:tabs>
          <w:tab w:val="left" w:pos="360"/>
        </w:tabs>
        <w:ind w:left="0"/>
        <w:jc w:val="both"/>
        <w:rPr>
          <w:color w:val="0000FF"/>
          <w:u w:val="single"/>
        </w:rPr>
      </w:pPr>
      <w:r w:rsidRPr="001D06AC">
        <w:rPr>
          <w:lang w:val="en-US"/>
        </w:rPr>
        <w:t>Email</w:t>
      </w:r>
      <w:r w:rsidRPr="001D06AC">
        <w:t xml:space="preserve">  Распределительного центра (РЦ</w:t>
      </w:r>
      <w:r w:rsidRPr="001D06AC">
        <w:rPr>
          <w:color w:val="0000FF"/>
          <w:u w:val="single"/>
        </w:rPr>
        <w:t xml:space="preserve">) </w:t>
      </w:r>
      <w:hyperlink r:id="rId15" w:history="1">
        <w:r w:rsidRPr="001D06AC">
          <w:rPr>
            <w:rStyle w:val="af1"/>
            <w:lang w:val="en-US"/>
          </w:rPr>
          <w:t>logistics</w:t>
        </w:r>
        <w:r w:rsidRPr="001D06AC">
          <w:rPr>
            <w:rStyle w:val="af1"/>
          </w:rPr>
          <w:t>@</w:t>
        </w:r>
      </w:hyperlink>
      <w:hyperlink r:id="rId16" w:tooltip="mailto:ctmol.ru@ctmol.ru" w:history="1">
        <w:r w:rsidRPr="001D06AC">
          <w:rPr>
            <w:rStyle w:val="af1"/>
            <w:lang w:val="en-US"/>
          </w:rPr>
          <w:t>ctmol</w:t>
        </w:r>
        <w:r w:rsidRPr="001D06AC">
          <w:rPr>
            <w:rStyle w:val="af1"/>
          </w:rPr>
          <w:t>.</w:t>
        </w:r>
        <w:r w:rsidRPr="001D06AC">
          <w:rPr>
            <w:rStyle w:val="af1"/>
            <w:lang w:val="en-US"/>
          </w:rPr>
          <w:t>ru</w:t>
        </w:r>
      </w:hyperlink>
      <w:r w:rsidRPr="001D06AC">
        <w:rPr>
          <w:color w:val="0000FF"/>
          <w:u w:val="single"/>
        </w:rPr>
        <w:t xml:space="preserve"> </w:t>
      </w:r>
    </w:p>
    <w:p w14:paraId="7435C13A" w14:textId="77777777" w:rsidR="00281ADA" w:rsidRPr="001D06AC" w:rsidRDefault="00EB0533" w:rsidP="005B456D">
      <w:pPr>
        <w:tabs>
          <w:tab w:val="left" w:pos="360"/>
        </w:tabs>
        <w:jc w:val="both"/>
      </w:pPr>
      <w:r w:rsidRPr="001D06AC">
        <w:t xml:space="preserve">      </w:t>
      </w:r>
      <w:r w:rsidR="00281ADA" w:rsidRPr="001D06AC">
        <w:t xml:space="preserve">в) посредством электронного документооборота </w:t>
      </w:r>
      <w:r w:rsidR="00DE4920">
        <w:t>(</w:t>
      </w:r>
      <w:r w:rsidR="00281ADA" w:rsidRPr="001D06AC">
        <w:rPr>
          <w:lang w:val="en-US"/>
        </w:rPr>
        <w:t>EDI</w:t>
      </w:r>
      <w:r w:rsidR="00DE4920">
        <w:t>)</w:t>
      </w:r>
      <w:r w:rsidR="00281ADA" w:rsidRPr="001D06AC">
        <w:t>.</w:t>
      </w:r>
    </w:p>
    <w:p w14:paraId="7435C13B" w14:textId="77777777" w:rsidR="00281ADA" w:rsidRPr="001D06AC" w:rsidRDefault="00281ADA" w:rsidP="005B456D">
      <w:pPr>
        <w:tabs>
          <w:tab w:val="left" w:pos="360"/>
        </w:tabs>
        <w:jc w:val="both"/>
      </w:pPr>
    </w:p>
    <w:p w14:paraId="09472DA7" w14:textId="608C9B83" w:rsidR="005624D9" w:rsidRPr="005624D9" w:rsidRDefault="005624D9" w:rsidP="005624D9">
      <w:pPr>
        <w:tabs>
          <w:tab w:val="left" w:pos="0"/>
        </w:tabs>
        <w:jc w:val="both"/>
      </w:pPr>
      <w:r w:rsidRPr="005624D9">
        <w:rPr>
          <w:rFonts w:ascii="Arial" w:hAnsi="Arial" w:cs="Arial"/>
          <w:sz w:val="20"/>
          <w:szCs w:val="20"/>
        </w:rPr>
        <w:t xml:space="preserve">          </w:t>
      </w:r>
      <w:r w:rsidRPr="005624D9">
        <w:t xml:space="preserve">3.3.Система электронного документооборота </w:t>
      </w:r>
      <w:r w:rsidRPr="005624D9">
        <w:rPr>
          <w:lang w:val="en-US"/>
        </w:rPr>
        <w:t>EDI</w:t>
      </w:r>
      <w:r w:rsidRPr="005624D9">
        <w:t xml:space="preserve"> и порядок обмена юридически значимыми документами</w:t>
      </w:r>
      <w:r w:rsidR="00C805C2">
        <w:t xml:space="preserve"> согласован сторонами в Дополнительном соглашении (приложение к настоящему Договору).</w:t>
      </w:r>
    </w:p>
    <w:p w14:paraId="0AAF2847" w14:textId="77777777" w:rsidR="005624D9" w:rsidRPr="005624D9" w:rsidRDefault="005624D9" w:rsidP="005624D9">
      <w:pPr>
        <w:tabs>
          <w:tab w:val="left" w:pos="0"/>
        </w:tabs>
      </w:pPr>
    </w:p>
    <w:p w14:paraId="7435C160" w14:textId="77777777" w:rsidR="00C01635" w:rsidRPr="001D06AC" w:rsidRDefault="00C01635" w:rsidP="005B456D">
      <w:pPr>
        <w:jc w:val="center"/>
        <w:rPr>
          <w:b/>
        </w:rPr>
      </w:pPr>
      <w:r w:rsidRPr="001D06AC">
        <w:rPr>
          <w:b/>
        </w:rPr>
        <w:t>4. Порядок поставки Товара</w:t>
      </w:r>
    </w:p>
    <w:p w14:paraId="7435C161" w14:textId="77777777" w:rsidR="00083E1A" w:rsidRPr="001D06AC" w:rsidRDefault="00C01635">
      <w:pPr>
        <w:pStyle w:val="af3"/>
        <w:ind w:left="0"/>
        <w:jc w:val="both"/>
      </w:pPr>
      <w:r w:rsidRPr="001D06AC">
        <w:t xml:space="preserve">4.1. Поставка Товара </w:t>
      </w:r>
      <w:r w:rsidR="00E021BA">
        <w:t>в</w:t>
      </w:r>
      <w:r w:rsidR="00E021BA" w:rsidRPr="001D06AC">
        <w:t xml:space="preserve"> </w:t>
      </w:r>
      <w:r w:rsidR="00394D43" w:rsidRPr="001D06AC">
        <w:t xml:space="preserve">Магазины/ РЦ Покупателя </w:t>
      </w:r>
      <w:r w:rsidRPr="001D06AC">
        <w:t xml:space="preserve">производится на основании Заявки Покупателя. </w:t>
      </w:r>
      <w:r w:rsidR="00B51EF7">
        <w:t>П</w:t>
      </w:r>
      <w:r w:rsidR="00C7138F" w:rsidRPr="001D06AC">
        <w:t xml:space="preserve">роизводитель </w:t>
      </w:r>
      <w:r w:rsidRPr="001D06AC">
        <w:t xml:space="preserve"> должен руководствоваться  «Порядком оформления  заявки, разгрузки, приемки, возврата  товара и  оформления документов»</w:t>
      </w:r>
      <w:r w:rsidRPr="001D06AC" w:rsidDel="00C67B58">
        <w:t xml:space="preserve"> </w:t>
      </w:r>
      <w:r w:rsidRPr="001D06AC">
        <w:t>(Приложение № 2 к настоящему Договору), являющимся неотъемлемой частью настоящего Договора.</w:t>
      </w:r>
      <w:r w:rsidR="00C7138F" w:rsidRPr="001D06AC">
        <w:t xml:space="preserve"> </w:t>
      </w:r>
      <w:r w:rsidRPr="001D06AC">
        <w:t xml:space="preserve">Об изменении действующего порядка Покупатель уведомляет </w:t>
      </w:r>
      <w:r w:rsidR="00B51EF7">
        <w:t>П</w:t>
      </w:r>
      <w:r w:rsidR="00C7138F" w:rsidRPr="001D06AC">
        <w:t>роизводителя</w:t>
      </w:r>
      <w:r w:rsidRPr="001D06AC">
        <w:t xml:space="preserve"> способами, указанными в п. </w:t>
      </w:r>
      <w:r w:rsidR="005B456D" w:rsidRPr="001D06AC">
        <w:t>3</w:t>
      </w:r>
      <w:r w:rsidRPr="001D06AC">
        <w:t xml:space="preserve">.1 настоящего Договора. </w:t>
      </w:r>
    </w:p>
    <w:p w14:paraId="7435C162" w14:textId="77777777" w:rsidR="005B456D" w:rsidRDefault="00C01635" w:rsidP="00FA7101">
      <w:pPr>
        <w:pStyle w:val="af3"/>
        <w:ind w:left="0"/>
        <w:jc w:val="both"/>
      </w:pPr>
      <w:r w:rsidRPr="001D06AC">
        <w:t>4.</w:t>
      </w:r>
      <w:r w:rsidR="00394D43">
        <w:t>2</w:t>
      </w:r>
      <w:r w:rsidRPr="001D06AC">
        <w:t xml:space="preserve">. Поставка Товаров осуществляется транспортом и за счет </w:t>
      </w:r>
      <w:r w:rsidR="00B51EF7">
        <w:t>П</w:t>
      </w:r>
      <w:r w:rsidR="00C7138F" w:rsidRPr="001D06AC">
        <w:t>роизводителя</w:t>
      </w:r>
      <w:r w:rsidRPr="001D06AC">
        <w:t xml:space="preserve"> в место нахождения Покупателя (указывается в ДС), если иное не предусмотрено дополнительным соглашением Сторон.</w:t>
      </w:r>
    </w:p>
    <w:p w14:paraId="7435C163" w14:textId="77777777" w:rsidR="00C01635" w:rsidRPr="001D06AC" w:rsidRDefault="00C01635" w:rsidP="00FA7101">
      <w:pPr>
        <w:pStyle w:val="af3"/>
        <w:ind w:left="0"/>
        <w:jc w:val="both"/>
      </w:pPr>
      <w:r w:rsidRPr="001D06AC">
        <w:t>4.</w:t>
      </w:r>
      <w:r w:rsidR="00394D43">
        <w:t>3</w:t>
      </w:r>
      <w:r w:rsidRPr="001D06AC">
        <w:t xml:space="preserve">. Заявка считается выполненной, а </w:t>
      </w:r>
      <w:r w:rsidR="00B51EF7">
        <w:t>П</w:t>
      </w:r>
      <w:r w:rsidR="00C7138F" w:rsidRPr="001D06AC">
        <w:t>роизводитель</w:t>
      </w:r>
      <w:r w:rsidRPr="001D06AC">
        <w:t xml:space="preserve"> считается исполнившим свои   обязательства по поставке, если он осуществил поставку Товара:</w:t>
      </w:r>
    </w:p>
    <w:p w14:paraId="7435C164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согласованные с Покупателем срок/время (Приложение № 2 к настоящему Договору, заявка);</w:t>
      </w:r>
    </w:p>
    <w:p w14:paraId="7435C165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ассортименте и количестве согласно Заявке;</w:t>
      </w:r>
    </w:p>
    <w:p w14:paraId="7435C166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по качеству и комплектности согласно сопроводительной документации, стандартам (нормативам), условиям ДС и обычаям делового оборота, действующим в государстве Покупателя;</w:t>
      </w:r>
    </w:p>
    <w:p w14:paraId="7435C167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lastRenderedPageBreak/>
        <w:t>по ценам, утвержденным Сторонами в ДС;</w:t>
      </w:r>
    </w:p>
    <w:p w14:paraId="7435C168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 xml:space="preserve">с полным пакетом сопроводительной документации (в т.ч. предусмотренной п.п. 1.4., разделом </w:t>
      </w:r>
      <w:r w:rsidR="00385584" w:rsidRPr="001D06AC">
        <w:t xml:space="preserve">7 </w:t>
      </w:r>
      <w:r w:rsidRPr="001D06AC">
        <w:t>настоящего Договора и Приложением №</w:t>
      </w:r>
      <w:r w:rsidR="00262687" w:rsidRPr="001D06AC">
        <w:t xml:space="preserve"> </w:t>
      </w:r>
      <w:r w:rsidRPr="001D06AC">
        <w:t>2 к настоящему договору);</w:t>
      </w:r>
    </w:p>
    <w:p w14:paraId="7435C169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полном соответствии с установленным законом и условиями данного Договора порядком.</w:t>
      </w:r>
    </w:p>
    <w:p w14:paraId="7435C16A" w14:textId="77777777" w:rsidR="00C01635" w:rsidRPr="001D06AC" w:rsidRDefault="00C01635" w:rsidP="005B456D">
      <w:pPr>
        <w:jc w:val="both"/>
      </w:pPr>
      <w:r w:rsidRPr="001D06AC">
        <w:t xml:space="preserve">В противном случае Покупатель вправе отказаться от приемки такого Товара (его оплаты) либо принять его на условиях, </w:t>
      </w:r>
      <w:r w:rsidR="00144292" w:rsidRPr="002A1B14">
        <w:t>установленных в п. 6.4. настоящего</w:t>
      </w:r>
      <w:r w:rsidRPr="001D06AC">
        <w:t xml:space="preserve"> Договора.</w:t>
      </w:r>
    </w:p>
    <w:p w14:paraId="7435C16B" w14:textId="77777777" w:rsidR="00096F85" w:rsidRPr="001D06AC" w:rsidRDefault="00096F85" w:rsidP="00096F85">
      <w:pPr>
        <w:pStyle w:val="a8"/>
        <w:spacing w:afterLines="50"/>
        <w:jc w:val="both"/>
      </w:pPr>
      <w:r w:rsidRPr="001D06AC">
        <w:t>4.</w:t>
      </w:r>
      <w:r w:rsidR="00394D43">
        <w:t>4</w:t>
      </w:r>
      <w:r w:rsidRPr="001D06AC">
        <w:t>.</w:t>
      </w:r>
      <w:r w:rsidR="00262687" w:rsidRPr="001D06AC">
        <w:t xml:space="preserve"> </w:t>
      </w:r>
      <w:r w:rsidRPr="001D06AC">
        <w:t xml:space="preserve">Хранение Товара, произведенного </w:t>
      </w:r>
      <w:r w:rsidR="00B51EF7">
        <w:t>П</w:t>
      </w:r>
      <w:r w:rsidRPr="001D06AC">
        <w:t>роизводителем в рамках минимально возможного объема производства, но не поставленного в рамках размещенного заказа, осуществляется за счет Производителя.</w:t>
      </w:r>
    </w:p>
    <w:p w14:paraId="7435C16E" w14:textId="77777777" w:rsidR="00C7138F" w:rsidRPr="001D06AC" w:rsidRDefault="00C7138F" w:rsidP="005B456D">
      <w:pPr>
        <w:jc w:val="center"/>
        <w:rPr>
          <w:b/>
        </w:rPr>
      </w:pPr>
      <w:r w:rsidRPr="001D06AC">
        <w:rPr>
          <w:b/>
        </w:rPr>
        <w:t>5. Возврат Товара</w:t>
      </w:r>
    </w:p>
    <w:p w14:paraId="7435C16F" w14:textId="77777777" w:rsidR="00C7138F" w:rsidRPr="001D06AC" w:rsidRDefault="00C7138F" w:rsidP="005B456D">
      <w:pPr>
        <w:pStyle w:val="a8"/>
        <w:jc w:val="both"/>
      </w:pPr>
      <w:r w:rsidRPr="001D06AC">
        <w:t xml:space="preserve">5.1. Покупатель вправе требовать возврата Товара, а </w:t>
      </w:r>
      <w:r w:rsidR="00B51EF7">
        <w:t>П</w:t>
      </w:r>
      <w:r w:rsidRPr="001D06AC">
        <w:t>роизводитель обязуется в разумный срок (не позднее 7 календарных дней) принять Товар обратно по требованию Покупателя в случае:</w:t>
      </w:r>
    </w:p>
    <w:p w14:paraId="7435C170" w14:textId="77777777" w:rsidR="00C7138F" w:rsidRPr="001D06AC" w:rsidRDefault="00C7138F" w:rsidP="005B456D">
      <w:pPr>
        <w:pStyle w:val="a8"/>
        <w:jc w:val="both"/>
      </w:pPr>
      <w:r w:rsidRPr="001D06AC">
        <w:t xml:space="preserve">а) его возврата Покупателю </w:t>
      </w:r>
      <w:r w:rsidR="00D27746" w:rsidRPr="001D06AC">
        <w:t xml:space="preserve">конечным </w:t>
      </w:r>
      <w:r w:rsidRPr="001D06AC">
        <w:t xml:space="preserve">потребителем вследствие обнаружения у Товаров любых скрытых или видимых дефектов, иных недостатков, дающих Покупателю право на возврат (обмен) Товара в соответствии с законодательством о защите прав потребителя; </w:t>
      </w:r>
    </w:p>
    <w:p w14:paraId="7435C171" w14:textId="77777777" w:rsidR="00C7138F" w:rsidRPr="001D06AC" w:rsidRDefault="00C7138F" w:rsidP="005B456D">
      <w:pPr>
        <w:pStyle w:val="a8"/>
        <w:jc w:val="both"/>
      </w:pPr>
      <w:r w:rsidRPr="001D06AC">
        <w:t>б) при обнаружении Покупателем любых недостатков Товара (как явных, так и скрытых, но не оговоренных Сторонами), включая неудовлетворительный внешний вид и любое иное несоответствие Товара по качеству (в т.ч. комплектности)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 - в течение______(__________________________________________________) дней с момента поставки товара;</w:t>
      </w:r>
    </w:p>
    <w:p w14:paraId="7435C172" w14:textId="77777777" w:rsidR="00C7138F" w:rsidRPr="001D06AC" w:rsidRDefault="00C7138F" w:rsidP="005B456D">
      <w:pPr>
        <w:pStyle w:val="a8"/>
        <w:jc w:val="both"/>
      </w:pPr>
      <w:r w:rsidRPr="001D06AC">
        <w:t xml:space="preserve">в) если после дефростации Товара (поставляемого в </w:t>
      </w:r>
      <w:r w:rsidR="00B51EF7">
        <w:t>замороженном виде</w:t>
      </w:r>
      <w:r w:rsidRPr="001D06AC">
        <w:t>) качество Товара не соответствует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 - в течение ________(________________________________________________________________)дней с момента поставки товара;</w:t>
      </w:r>
    </w:p>
    <w:p w14:paraId="7435C173" w14:textId="77777777" w:rsidR="00C7138F" w:rsidRPr="001D06AC" w:rsidRDefault="00C7138F" w:rsidP="005B456D">
      <w:pPr>
        <w:pStyle w:val="a8"/>
        <w:jc w:val="both"/>
      </w:pPr>
      <w:r w:rsidRPr="001D06AC">
        <w:t>г) если на день поставки Товара остаточный срок годности был менее указанного в Приложении № 2;</w:t>
      </w:r>
    </w:p>
    <w:p w14:paraId="7435C174" w14:textId="77777777" w:rsidR="00C7138F" w:rsidRPr="001D06AC" w:rsidRDefault="00C7138F" w:rsidP="005B456D">
      <w:pPr>
        <w:pStyle w:val="a8"/>
        <w:jc w:val="both"/>
      </w:pPr>
      <w:r w:rsidRPr="001D06AC">
        <w:t xml:space="preserve">д) при отсутствии или ненадлежащем оформлении сопроводительной документации (п.п. 1.4., раздел </w:t>
      </w:r>
      <w:r w:rsidR="00385584" w:rsidRPr="001D06AC">
        <w:t>7</w:t>
      </w:r>
      <w:r w:rsidRPr="001D06AC">
        <w:t xml:space="preserve"> настоящего Договора и Приложение №</w:t>
      </w:r>
      <w:r w:rsidR="00644E4D">
        <w:t xml:space="preserve"> </w:t>
      </w:r>
      <w:r w:rsidRPr="001D06AC">
        <w:t>2 к настоящему договору);</w:t>
      </w:r>
    </w:p>
    <w:p w14:paraId="7435C175" w14:textId="77777777" w:rsidR="00C7138F" w:rsidRPr="001D06AC" w:rsidRDefault="00AA6006" w:rsidP="005B456D">
      <w:pPr>
        <w:pStyle w:val="a8"/>
        <w:jc w:val="both"/>
      </w:pPr>
      <w:r>
        <w:t>е) в случае</w:t>
      </w:r>
      <w:r w:rsidR="00C7138F" w:rsidRPr="001D06AC">
        <w:t xml:space="preserve"> </w:t>
      </w:r>
      <w:r>
        <w:t xml:space="preserve">не соответствия требованиям, </w:t>
      </w:r>
      <w:r w:rsidR="00C7138F" w:rsidRPr="001D06AC">
        <w:t>у</w:t>
      </w:r>
      <w:r>
        <w:t>становленным</w:t>
      </w:r>
      <w:r w:rsidR="00C7138F" w:rsidRPr="001D06AC">
        <w:t xml:space="preserve"> в п. 1.</w:t>
      </w:r>
      <w:r w:rsidR="00306E50" w:rsidRPr="001D06AC">
        <w:t>8</w:t>
      </w:r>
      <w:r w:rsidR="00C7138F" w:rsidRPr="001D06AC">
        <w:t>. настоящего Договора.</w:t>
      </w:r>
    </w:p>
    <w:p w14:paraId="7435C176" w14:textId="77777777" w:rsidR="00C7138F" w:rsidRPr="001D06AC" w:rsidRDefault="00C7138F" w:rsidP="005B456D">
      <w:pPr>
        <w:pStyle w:val="a8"/>
        <w:jc w:val="both"/>
      </w:pPr>
      <w:r w:rsidRPr="001D06AC">
        <w:t xml:space="preserve">Во всех случаях, указанных в настоящем пункте договора, товар считается товаром надлежащего качества, если </w:t>
      </w:r>
      <w:r w:rsidR="00B51EF7">
        <w:t>П</w:t>
      </w:r>
      <w:r w:rsidRPr="001D06AC">
        <w:t>роизводитель представит доказательства того, что недостатки товара возникли по вине Покупателя, в противном случае, товар признаётся товаром ненадлежащего качества.</w:t>
      </w:r>
    </w:p>
    <w:p w14:paraId="7435C177" w14:textId="77777777" w:rsidR="00C7138F" w:rsidRPr="001D06AC" w:rsidRDefault="00513216" w:rsidP="005B456D">
      <w:pPr>
        <w:pStyle w:val="a8"/>
        <w:jc w:val="both"/>
      </w:pPr>
      <w:r w:rsidRPr="001D06AC">
        <w:t>5</w:t>
      </w:r>
      <w:r w:rsidR="00C7138F" w:rsidRPr="001D06AC">
        <w:t xml:space="preserve">.2. </w:t>
      </w:r>
      <w:r w:rsidR="00B51EF7">
        <w:t>П</w:t>
      </w:r>
      <w:r w:rsidR="00C7138F" w:rsidRPr="001D06AC">
        <w:t>роизводитель обязан за свой счет произвести вывоз возвращенного по основаниям, предусмотренным п.</w:t>
      </w:r>
      <w:r w:rsidR="008B6666" w:rsidRPr="001D06AC">
        <w:t>5</w:t>
      </w:r>
      <w:r w:rsidR="00C7138F" w:rsidRPr="001D06AC">
        <w:t xml:space="preserve">.1. Договора, Товара с места его поставки  Покупателю с подписанием всех необходимых документов в момент следующей поставки, но не позднее 7 дней с момента получения информации от представителя Покупателя. Возврат уплаченных за Товар денежных средств (в случае, если Товар уже был оплачен Покупателем) осуществляется в течение 7 дней с момента получения вышеуказанной информации от представителя Покупателя о необходимости </w:t>
      </w:r>
      <w:r w:rsidR="00C7138F" w:rsidRPr="001D06AC">
        <w:lastRenderedPageBreak/>
        <w:t xml:space="preserve">принять возвращаемый Товар. Информация доводится до сведения </w:t>
      </w:r>
      <w:r w:rsidR="00D81E82">
        <w:t>П</w:t>
      </w:r>
      <w:r w:rsidR="00C7138F" w:rsidRPr="001D06AC">
        <w:t xml:space="preserve">роизводителя по форме, указанной в Приложении № </w:t>
      </w:r>
      <w:r w:rsidR="001C43D8" w:rsidRPr="001D06AC">
        <w:t>1</w:t>
      </w:r>
      <w:r w:rsidR="00D717A9" w:rsidRPr="001D06AC">
        <w:t>1</w:t>
      </w:r>
      <w:r w:rsidR="001C43D8" w:rsidRPr="001D06AC">
        <w:t xml:space="preserve"> </w:t>
      </w:r>
      <w:r w:rsidR="00083E1A" w:rsidRPr="001D06AC">
        <w:t>к</w:t>
      </w:r>
      <w:r w:rsidR="00C7138F" w:rsidRPr="001D06AC">
        <w:t xml:space="preserve"> настоящему Договору, способами, указанными в п.</w:t>
      </w:r>
      <w:r w:rsidR="00A42425" w:rsidRPr="001D06AC">
        <w:t>3</w:t>
      </w:r>
      <w:r w:rsidR="00C7138F" w:rsidRPr="001D06AC">
        <w:t>.1. настоящего Договора.</w:t>
      </w:r>
    </w:p>
    <w:p w14:paraId="7435C178" w14:textId="77777777" w:rsidR="00C7138F" w:rsidRPr="001D06AC" w:rsidRDefault="00513216" w:rsidP="00544EF7">
      <w:pPr>
        <w:pStyle w:val="a8"/>
        <w:spacing w:after="0"/>
        <w:jc w:val="both"/>
      </w:pPr>
      <w:r w:rsidRPr="001D06AC">
        <w:t>5</w:t>
      </w:r>
      <w:r w:rsidR="00C7138F" w:rsidRPr="001D06AC">
        <w:t xml:space="preserve">.3. В случае, если </w:t>
      </w:r>
      <w:r w:rsidR="000154C3">
        <w:t>П</w:t>
      </w:r>
      <w:r w:rsidR="00C7138F" w:rsidRPr="001D06AC">
        <w:t xml:space="preserve">роизводитель не выполнил обязательства, установленные в п.5.2. настоящего Договора, Покупатель вправе отказаться от оплаты данного Товара (либо востребовать уплаченную за Товар денежную сумму, в т.ч. посредством зачета по п. </w:t>
      </w:r>
      <w:r w:rsidR="00A42425" w:rsidRPr="001D06AC">
        <w:t>6</w:t>
      </w:r>
      <w:r w:rsidR="00C7138F" w:rsidRPr="001D06AC">
        <w:t>.</w:t>
      </w:r>
      <w:r w:rsidR="00CA3E74" w:rsidRPr="001D06AC">
        <w:t>1</w:t>
      </w:r>
      <w:r w:rsidR="00CC6845">
        <w:t>0</w:t>
      </w:r>
      <w:r w:rsidR="00C7138F" w:rsidRPr="001D06AC">
        <w:t>. настоящего Договора) и распорядиться Товаром далее по своему усмотрению.</w:t>
      </w:r>
    </w:p>
    <w:p w14:paraId="7435C179" w14:textId="77777777" w:rsidR="007E37E2" w:rsidRPr="001D06AC" w:rsidRDefault="007E37E2" w:rsidP="00544EF7">
      <w:pPr>
        <w:jc w:val="center"/>
        <w:rPr>
          <w:b/>
        </w:rPr>
      </w:pPr>
      <w:r w:rsidRPr="001D06AC">
        <w:rPr>
          <w:b/>
        </w:rPr>
        <w:t>6.</w:t>
      </w:r>
      <w:r w:rsidR="007C6B96">
        <w:rPr>
          <w:b/>
        </w:rPr>
        <w:t xml:space="preserve">  </w:t>
      </w:r>
      <w:r w:rsidRPr="001D06AC">
        <w:rPr>
          <w:b/>
        </w:rPr>
        <w:t>Цена и порядок расчетов</w:t>
      </w:r>
    </w:p>
    <w:p w14:paraId="642CAFEB" w14:textId="769429C0" w:rsidR="001E11F7" w:rsidRPr="001E11F7" w:rsidRDefault="007F5971" w:rsidP="001E11F7">
      <w:pPr>
        <w:ind w:firstLine="567"/>
        <w:jc w:val="both"/>
        <w:rPr>
          <w:rFonts w:eastAsia="Calibri"/>
          <w:lang w:eastAsia="en-US"/>
        </w:rPr>
      </w:pPr>
      <w:r w:rsidRPr="001D06AC">
        <w:t>6</w:t>
      </w:r>
      <w:r w:rsidR="000142DC" w:rsidRPr="001D06AC">
        <w:t xml:space="preserve">.1. </w:t>
      </w:r>
      <w:r w:rsidR="001E11F7" w:rsidRPr="001E11F7">
        <w:rPr>
          <w:rFonts w:eastAsia="Calibri"/>
          <w:lang w:eastAsia="en-US"/>
        </w:rPr>
        <w:t>П</w:t>
      </w:r>
      <w:r w:rsidR="001E11F7">
        <w:rPr>
          <w:rFonts w:eastAsia="Calibri"/>
          <w:lang w:eastAsia="en-US"/>
        </w:rPr>
        <w:t>роизводитель</w:t>
      </w:r>
      <w:r w:rsidR="001E11F7" w:rsidRPr="001E11F7">
        <w:rPr>
          <w:rFonts w:eastAsia="Calibri"/>
          <w:lang w:eastAsia="en-US"/>
        </w:rPr>
        <w:t xml:space="preserve"> предоставляет Покупателю Товар по цене, указанной в ДС (Приложение № 1 с соответствующим буквенным обозначением к настоящему Договору). </w:t>
      </w:r>
    </w:p>
    <w:p w14:paraId="77667CF1" w14:textId="680A4DD1" w:rsidR="00081D76" w:rsidRPr="00081D76" w:rsidRDefault="00081D76" w:rsidP="00081D76">
      <w:pPr>
        <w:ind w:firstLine="567"/>
        <w:jc w:val="both"/>
        <w:rPr>
          <w:rFonts w:eastAsia="Calibri"/>
        </w:rPr>
      </w:pPr>
      <w:r w:rsidRPr="00081D76">
        <w:rPr>
          <w:rFonts w:eastAsia="Calibri"/>
          <w:lang w:eastAsia="en-US"/>
        </w:rPr>
        <w:t>6.1.1.Цена Товара устанавливается как Цена за единицу товара без НДС (согласно Приложения №1 с соответствующим буквенным обозначением) и далее формируется и указывается в документах первичного бухгалтерского и налогового учета (</w:t>
      </w:r>
      <w:r w:rsidRPr="00081D76">
        <w:rPr>
          <w:rFonts w:eastAsia="Calibri"/>
        </w:rPr>
        <w:t>счет-фактура/УПД  к договору)</w:t>
      </w:r>
      <w:r w:rsidRPr="00081D76">
        <w:rPr>
          <w:rFonts w:eastAsia="Calibri"/>
          <w:lang w:eastAsia="en-US"/>
        </w:rPr>
        <w:t xml:space="preserve"> в последовательности слева на право: </w:t>
      </w:r>
      <w:r w:rsidRPr="00081D76">
        <w:t xml:space="preserve"> </w:t>
      </w:r>
      <w:r w:rsidRPr="00081D76">
        <w:rPr>
          <w:rFonts w:eastAsia="Calibri"/>
        </w:rPr>
        <w:t>количество, цена за 1 единицу без налога, стоимость товаров без налога, в том числе акциз, налоговая ставка, сумма налога, стоимость товаров с налогом.</w:t>
      </w:r>
    </w:p>
    <w:p w14:paraId="7435C17B" w14:textId="54127C05" w:rsidR="000142DC" w:rsidRPr="001D06AC" w:rsidRDefault="000154C3" w:rsidP="001E11F7">
      <w:pPr>
        <w:ind w:firstLine="567"/>
        <w:jc w:val="both"/>
      </w:pPr>
      <w:r>
        <w:t>П</w:t>
      </w:r>
      <w:r w:rsidR="000142DC" w:rsidRPr="001D06AC">
        <w:t>еред подписанием ДС (Приложение №</w:t>
      </w:r>
      <w:r w:rsidR="00235119">
        <w:t xml:space="preserve"> </w:t>
      </w:r>
      <w:r w:rsidR="000142DC" w:rsidRPr="001D06AC">
        <w:t>1</w:t>
      </w:r>
      <w:r w:rsidR="008C240E">
        <w:t>А</w:t>
      </w:r>
      <w:r w:rsidR="000142DC" w:rsidRPr="001D06AC">
        <w:t xml:space="preserve"> </w:t>
      </w:r>
      <w:r w:rsidR="005F32B1" w:rsidRPr="001D06AC">
        <w:t xml:space="preserve">к </w:t>
      </w:r>
      <w:r w:rsidR="000142DC" w:rsidRPr="001D06AC">
        <w:t xml:space="preserve">настоящему договору) </w:t>
      </w:r>
      <w:r>
        <w:t>П</w:t>
      </w:r>
      <w:r w:rsidR="000142DC" w:rsidRPr="001D06AC">
        <w:t>роизводитель предоставляет Покупателю структуру себестоимости Товара, которая является неотъемлемым приложением к настоящему Договору (Приложение №</w:t>
      </w:r>
      <w:r w:rsidR="005F32B1" w:rsidRPr="001D06AC">
        <w:t xml:space="preserve"> </w:t>
      </w:r>
      <w:r w:rsidR="007A6E11" w:rsidRPr="001D06AC">
        <w:t>6</w:t>
      </w:r>
      <w:r w:rsidR="000142DC" w:rsidRPr="001D06AC">
        <w:t>).</w:t>
      </w:r>
    </w:p>
    <w:p w14:paraId="7435C17C" w14:textId="77777777" w:rsidR="007F5971" w:rsidRPr="001D06AC" w:rsidRDefault="00083E1A" w:rsidP="005B456D">
      <w:pPr>
        <w:jc w:val="both"/>
      </w:pPr>
      <w:r w:rsidRPr="001D06AC">
        <w:t xml:space="preserve">6.2. Цена Товара, определяемая </w:t>
      </w:r>
      <w:r w:rsidR="008C240E">
        <w:t xml:space="preserve">ДС </w:t>
      </w:r>
      <w:r w:rsidRPr="001D06AC">
        <w:t>к настоящему</w:t>
      </w:r>
      <w:r w:rsidR="000142DC" w:rsidRPr="001D06AC">
        <w:t xml:space="preserve"> Договору может быть изменена только по соглашению </w:t>
      </w:r>
      <w:r w:rsidR="0026408B" w:rsidRPr="001D06AC">
        <w:t xml:space="preserve">Сторон. </w:t>
      </w:r>
      <w:r w:rsidR="00874E30">
        <w:t>П</w:t>
      </w:r>
      <w:r w:rsidR="000142DC" w:rsidRPr="001D06AC">
        <w:t>роизводитель не имеет права изменять цену Товара, согласованную в</w:t>
      </w:r>
      <w:r w:rsidR="00E021BA">
        <w:t xml:space="preserve"> настоящем</w:t>
      </w:r>
      <w:r w:rsidR="000142DC" w:rsidRPr="001D06AC">
        <w:t xml:space="preserve"> договоре, </w:t>
      </w:r>
      <w:r w:rsidR="00E021BA" w:rsidRPr="001D06AC">
        <w:t>указанн</w:t>
      </w:r>
      <w:r w:rsidR="00E021BA">
        <w:t>ую</w:t>
      </w:r>
      <w:r w:rsidR="00E021BA" w:rsidRPr="001D06AC">
        <w:t xml:space="preserve"> </w:t>
      </w:r>
      <w:r w:rsidR="000142DC" w:rsidRPr="001D06AC">
        <w:t xml:space="preserve">в </w:t>
      </w:r>
      <w:r w:rsidR="008C240E">
        <w:t>ДС</w:t>
      </w:r>
      <w:r w:rsidR="000142DC" w:rsidRPr="001D06AC">
        <w:t xml:space="preserve">, без согласия Покупателя. В отношении каждого наименования Товара Стороны составляют отдельное Приложение № </w:t>
      </w:r>
      <w:r w:rsidR="007F5971" w:rsidRPr="001D06AC">
        <w:t>1</w:t>
      </w:r>
      <w:r w:rsidR="000518F7">
        <w:t>А, №1Ц</w:t>
      </w:r>
      <w:r w:rsidR="000142DC" w:rsidRPr="001D06AC">
        <w:t xml:space="preserve"> к настоящему Договору</w:t>
      </w:r>
      <w:r w:rsidR="007F5971" w:rsidRPr="001D06AC">
        <w:t>.</w:t>
      </w:r>
    </w:p>
    <w:p w14:paraId="7435C17D" w14:textId="77777777" w:rsidR="000142DC" w:rsidRPr="001D06AC" w:rsidRDefault="000142DC" w:rsidP="005B456D">
      <w:pPr>
        <w:jc w:val="both"/>
      </w:pPr>
      <w:r w:rsidRPr="001D06AC">
        <w:t>6.</w:t>
      </w:r>
      <w:r w:rsidR="00BD5216" w:rsidRPr="001D06AC">
        <w:t>3</w:t>
      </w:r>
      <w:r w:rsidRPr="001D06AC">
        <w:t xml:space="preserve">. В случае недостижения Сторонами согласия относительно новой цены какого-либо Товара в порядке, установленном в настоящем разделе, </w:t>
      </w:r>
      <w:r w:rsidR="000154C3">
        <w:t>производство такого Товара прекращается</w:t>
      </w:r>
      <w:r w:rsidRPr="001D06AC">
        <w:t xml:space="preserve">. Имеющиеся остатки Товара могут быть либо поставлены Покупателю по ранее оговоренной цене, либо утилизированы за счет Производителя под контролем Покупателя. Покупатель должен быть уведомлен Производителем об утилизации в течение </w:t>
      </w:r>
      <w:r w:rsidR="000154C3">
        <w:t>2</w:t>
      </w:r>
      <w:r w:rsidR="000154C3" w:rsidRPr="001D06AC">
        <w:t xml:space="preserve"> </w:t>
      </w:r>
      <w:r w:rsidRPr="001D06AC">
        <w:t>(</w:t>
      </w:r>
      <w:r w:rsidR="000154C3">
        <w:t>двух</w:t>
      </w:r>
      <w:r w:rsidRPr="001D06AC">
        <w:t xml:space="preserve">) </w:t>
      </w:r>
      <w:r w:rsidR="000154C3">
        <w:t>рабочих</w:t>
      </w:r>
      <w:r w:rsidR="000154C3" w:rsidRPr="001D06AC">
        <w:t xml:space="preserve"> </w:t>
      </w:r>
      <w:r w:rsidRPr="001D06AC">
        <w:t xml:space="preserve">дней с момента принятия Покупателем решения об отказе в согласовании новой цены. В случае принятия решения об утилизации Товара Производитель обязан не позднее 3 (трех) календарных дней до утилизации сообщить Покупателю место и время такой утилизации и обеспечить доступ представителей Покупателя к процессу утилизации. </w:t>
      </w:r>
    </w:p>
    <w:p w14:paraId="7435C17E" w14:textId="77777777" w:rsidR="00131ED2" w:rsidRPr="001D06AC" w:rsidRDefault="00131ED2" w:rsidP="005B456D">
      <w:pPr>
        <w:jc w:val="both"/>
      </w:pPr>
      <w:r w:rsidRPr="001D06AC">
        <w:t>6.</w:t>
      </w:r>
      <w:r w:rsidR="00BD5216" w:rsidRPr="001D06AC">
        <w:t>4</w:t>
      </w:r>
      <w:r w:rsidRPr="001D06AC">
        <w:t xml:space="preserve">. В случае поставки Товара Производителем по товарным накладным и другим документам, в которых предусматривается цена, отличающаяся от установленной в ДС, приемка Товара работниками Покупателя по таким документам может осуществляться в отношении указанного в них количества Товара. При этом цена и общая стоимость переданного таким образом Товара,  определяется в соответствии с ценами, </w:t>
      </w:r>
      <w:r w:rsidR="00B33120">
        <w:t>установленными</w:t>
      </w:r>
      <w:r w:rsidR="00B33120" w:rsidRPr="001D06AC">
        <w:t xml:space="preserve"> </w:t>
      </w:r>
      <w:r w:rsidR="00B33120">
        <w:t xml:space="preserve"> </w:t>
      </w:r>
      <w:r w:rsidR="0014215C">
        <w:t>ДС</w:t>
      </w:r>
      <w:r w:rsidR="00B33120">
        <w:t xml:space="preserve">, действовавшим на момент подтверждения согласованного заказа </w:t>
      </w:r>
      <w:r w:rsidRPr="001D06AC">
        <w:t xml:space="preserve"> </w:t>
      </w:r>
    </w:p>
    <w:p w14:paraId="7435C17F" w14:textId="77777777" w:rsidR="000142DC" w:rsidRPr="001D06AC" w:rsidRDefault="007F5971" w:rsidP="005B456D">
      <w:pPr>
        <w:pStyle w:val="ad"/>
        <w:jc w:val="both"/>
        <w:rPr>
          <w:sz w:val="24"/>
          <w:szCs w:val="24"/>
        </w:rPr>
      </w:pPr>
      <w:r w:rsidRPr="001D06AC">
        <w:rPr>
          <w:sz w:val="24"/>
          <w:szCs w:val="24"/>
        </w:rPr>
        <w:t>6.</w:t>
      </w:r>
      <w:r w:rsidR="00BD5216" w:rsidRPr="001D06AC">
        <w:rPr>
          <w:sz w:val="24"/>
          <w:szCs w:val="24"/>
        </w:rPr>
        <w:t>5</w:t>
      </w:r>
      <w:r w:rsidRPr="001D06AC">
        <w:rPr>
          <w:sz w:val="24"/>
          <w:szCs w:val="24"/>
        </w:rPr>
        <w:t>.</w:t>
      </w:r>
      <w:r w:rsidR="000142DC" w:rsidRPr="001D06AC">
        <w:rPr>
          <w:sz w:val="24"/>
          <w:szCs w:val="24"/>
        </w:rPr>
        <w:t xml:space="preserve"> Розничные цены устанавливаются Покупателем самостоятельно.</w:t>
      </w:r>
    </w:p>
    <w:p w14:paraId="7435C180" w14:textId="77777777" w:rsidR="00A42425" w:rsidRPr="001D06AC" w:rsidRDefault="00BD5216" w:rsidP="00544EF7">
      <w:pPr>
        <w:pStyle w:val="23"/>
        <w:spacing w:after="0" w:line="240" w:lineRule="auto"/>
        <w:jc w:val="both"/>
      </w:pPr>
      <w:r w:rsidRPr="001D06AC">
        <w:t>6.6</w:t>
      </w:r>
      <w:r w:rsidR="00A42425" w:rsidRPr="001D06AC">
        <w:t xml:space="preserve">. В случае если федеральными законами предусмотрено государственное регулирование цен на отдельные виды товаров, торговых надбавок (наценок) к ценам на них (в том числе установление их предельных (максимального и (или) минимального) уровней органами государственной власти), цены на такие товары, торговые надбавки (наценки) к ценам на них устанавливаются в соответствии с указанными федеральными законами, а также принимаемыми </w:t>
      </w:r>
      <w:r w:rsidR="00A42425" w:rsidRPr="001D06AC">
        <w:lastRenderedPageBreak/>
        <w:t>в соответствии с ними нормативными правовыми актами данных органов государственной власти и (или) нормативными правовыми актами органов местного самоуправления.</w:t>
      </w:r>
    </w:p>
    <w:p w14:paraId="7435C181" w14:textId="77777777" w:rsidR="000142DC" w:rsidRPr="001D06AC" w:rsidRDefault="007F5971" w:rsidP="00544EF7">
      <w:pPr>
        <w:pStyle w:val="af3"/>
        <w:tabs>
          <w:tab w:val="left" w:pos="4500"/>
        </w:tabs>
        <w:spacing w:after="0"/>
        <w:ind w:left="0"/>
        <w:jc w:val="both"/>
      </w:pPr>
      <w:r w:rsidRPr="001D06AC">
        <w:t>6.</w:t>
      </w:r>
      <w:r w:rsidR="00BD5216" w:rsidRPr="001D06AC">
        <w:t>7</w:t>
      </w:r>
      <w:r w:rsidR="000142DC" w:rsidRPr="001D06AC">
        <w:t>.</w:t>
      </w:r>
      <w:r w:rsidR="00235119">
        <w:t xml:space="preserve"> </w:t>
      </w:r>
      <w:r w:rsidR="000142DC" w:rsidRPr="001D06AC">
        <w:t>Общая цена настоящего Договора (совокупная стоимость/цена поставленного Товара) определяется на основании ДС (Приложения №</w:t>
      </w:r>
      <w:r w:rsidR="00235119">
        <w:t xml:space="preserve"> </w:t>
      </w:r>
      <w:r w:rsidR="000142DC" w:rsidRPr="001D06AC">
        <w:t xml:space="preserve">1 с буквенными обозначениями) и заявок, оформленных в порядке, установленном настоящим Договором. </w:t>
      </w:r>
    </w:p>
    <w:p w14:paraId="7435C182" w14:textId="77777777" w:rsidR="000142DC" w:rsidRPr="001D06AC" w:rsidRDefault="00CB5151" w:rsidP="00544EF7">
      <w:pPr>
        <w:pStyle w:val="af3"/>
        <w:tabs>
          <w:tab w:val="left" w:pos="4500"/>
        </w:tabs>
        <w:spacing w:after="0"/>
        <w:ind w:left="0"/>
        <w:jc w:val="both"/>
      </w:pPr>
      <w:r w:rsidRPr="001D06AC">
        <w:t>6.</w:t>
      </w:r>
      <w:r w:rsidR="00BD5216" w:rsidRPr="001D06AC">
        <w:t>7</w:t>
      </w:r>
      <w:r w:rsidRPr="001D06AC">
        <w:t>.1.</w:t>
      </w:r>
      <w:r w:rsidR="00235119">
        <w:t xml:space="preserve"> </w:t>
      </w:r>
      <w:r w:rsidR="000142DC" w:rsidRPr="001D06AC">
        <w:t xml:space="preserve">Помимо совокупной стоимости/цены поставленного Товара, в общую цену Договора включается вознаграждение (премия) Покупателя в связи с приобретением им у </w:t>
      </w:r>
      <w:r w:rsidR="007F5971" w:rsidRPr="001D06AC">
        <w:t xml:space="preserve">Уполномоченного поставщика </w:t>
      </w:r>
      <w:r w:rsidR="000142DC" w:rsidRPr="001D06AC">
        <w:t xml:space="preserve"> товара в количестве, предусмотренном Приложением №</w:t>
      </w:r>
      <w:r w:rsidR="00235119">
        <w:t xml:space="preserve"> </w:t>
      </w:r>
      <w:r w:rsidR="000142DC" w:rsidRPr="001D06AC">
        <w:t xml:space="preserve">7 к настоящему Договору. </w:t>
      </w:r>
    </w:p>
    <w:p w14:paraId="7435C183" w14:textId="77777777" w:rsidR="000142DC" w:rsidRPr="001D06AC" w:rsidRDefault="00CB5151" w:rsidP="00544EF7">
      <w:pPr>
        <w:pStyle w:val="af3"/>
        <w:spacing w:after="0"/>
        <w:ind w:left="0"/>
        <w:jc w:val="both"/>
      </w:pPr>
      <w:r w:rsidRPr="001D06AC">
        <w:t>6.</w:t>
      </w:r>
      <w:r w:rsidR="00BD5216" w:rsidRPr="001D06AC">
        <w:t>7</w:t>
      </w:r>
      <w:r w:rsidRPr="001D06AC">
        <w:t>.2.</w:t>
      </w:r>
      <w:r w:rsidR="00235119">
        <w:t xml:space="preserve"> </w:t>
      </w:r>
      <w:r w:rsidR="000142DC" w:rsidRPr="001D06AC">
        <w:t xml:space="preserve">Условия и размер вознаграждения (премии) Покупателя, в связи </w:t>
      </w:r>
      <w:r w:rsidR="00235119">
        <w:t xml:space="preserve">с </w:t>
      </w:r>
      <w:r w:rsidR="000142DC" w:rsidRPr="001D06AC">
        <w:t>приобретением у</w:t>
      </w:r>
      <w:r w:rsidR="007F5971" w:rsidRPr="001D06AC">
        <w:t xml:space="preserve"> Уполномоченного </w:t>
      </w:r>
      <w:r w:rsidR="00A7374C" w:rsidRPr="001D06AC">
        <w:t>Производителя</w:t>
      </w:r>
      <w:r w:rsidR="000142DC" w:rsidRPr="001D06AC">
        <w:t xml:space="preserve"> Товаров, определяется Сторонами в Приложении №</w:t>
      </w:r>
      <w:r w:rsidR="00235119">
        <w:t xml:space="preserve"> </w:t>
      </w:r>
      <w:r w:rsidR="000142DC" w:rsidRPr="001D06AC">
        <w:t>7 к настоящему Договору или на основании отдельных дополнительных соглашений к  настоящему Договору.</w:t>
      </w:r>
    </w:p>
    <w:p w14:paraId="7435C184" w14:textId="77777777" w:rsidR="00355D5A" w:rsidRPr="00677E00" w:rsidRDefault="00CB5151" w:rsidP="00544EF7">
      <w:pPr>
        <w:autoSpaceDE w:val="0"/>
        <w:autoSpaceDN w:val="0"/>
        <w:adjustRightInd w:val="0"/>
        <w:jc w:val="both"/>
      </w:pPr>
      <w:r w:rsidRPr="001D06AC">
        <w:t>6.</w:t>
      </w:r>
      <w:r w:rsidR="00BD5216" w:rsidRPr="001D06AC">
        <w:t>7</w:t>
      </w:r>
      <w:r w:rsidRPr="001D06AC">
        <w:t>.3.</w:t>
      </w:r>
      <w:r w:rsidR="00235119">
        <w:t xml:space="preserve"> </w:t>
      </w:r>
      <w:r w:rsidR="00355D5A" w:rsidRPr="00677E00">
        <w:t>Размер вознаграждения (премии) в связи с приобретением у П</w:t>
      </w:r>
      <w:r w:rsidR="000E0B42" w:rsidRPr="00677E00">
        <w:t>роизводителя</w:t>
      </w:r>
      <w:r w:rsidR="00355D5A" w:rsidRPr="00677E00">
        <w:t xml:space="preserve"> </w:t>
      </w:r>
      <w:r w:rsidR="00355D5A" w:rsidRPr="00677E00">
        <w:rPr>
          <w:b/>
        </w:rPr>
        <w:t>продовольственных товаров</w:t>
      </w:r>
      <w:r w:rsidR="00355D5A" w:rsidRPr="00677E00">
        <w:t xml:space="preserve"> не может составлять более 5%  от цены, приобретённых у П</w:t>
      </w:r>
      <w:r w:rsidR="000E0B42" w:rsidRPr="00677E00">
        <w:t>роизводителя</w:t>
      </w:r>
      <w:r w:rsidR="00355D5A" w:rsidRPr="00677E00">
        <w:t xml:space="preserve"> товаров, а в отношении </w:t>
      </w:r>
      <w:r w:rsidR="00355D5A" w:rsidRPr="00677E00">
        <w:rPr>
          <w:b/>
        </w:rPr>
        <w:t>непродовольственных товаров</w:t>
      </w:r>
      <w:r w:rsidR="00355D5A" w:rsidRPr="00677E00">
        <w:t xml:space="preserve"> % размера вознаграждения  определяется по соглашению Сторон.  </w:t>
      </w:r>
    </w:p>
    <w:p w14:paraId="7435C185" w14:textId="77777777" w:rsidR="00355D5A" w:rsidRPr="00677E00" w:rsidRDefault="00F94FBA" w:rsidP="00544EF7">
      <w:pPr>
        <w:autoSpaceDE w:val="0"/>
        <w:autoSpaceDN w:val="0"/>
        <w:adjustRightInd w:val="0"/>
        <w:jc w:val="both"/>
      </w:pPr>
      <w:r w:rsidRPr="00677E00">
        <w:t>6.</w:t>
      </w:r>
      <w:r w:rsidR="00BD5216" w:rsidRPr="00677E00">
        <w:t>7</w:t>
      </w:r>
      <w:r w:rsidRPr="00677E00">
        <w:t>.4</w:t>
      </w:r>
      <w:r w:rsidR="00CB5151" w:rsidRPr="00677E00">
        <w:t>.</w:t>
      </w:r>
      <w:r w:rsidR="00235119" w:rsidRPr="00677E00">
        <w:t xml:space="preserve"> </w:t>
      </w:r>
      <w:r w:rsidR="00355D5A" w:rsidRPr="00677E00">
        <w:t xml:space="preserve">В случае, если цена товаров по договору поставки </w:t>
      </w:r>
      <w:r w:rsidR="00355D5A" w:rsidRPr="00677E00">
        <w:rPr>
          <w:b/>
        </w:rPr>
        <w:t>непродовольственных товаров</w:t>
      </w:r>
      <w:r w:rsidR="00355D5A" w:rsidRPr="00677E00">
        <w:t xml:space="preserve"> включает в себя сумму налога на добавленную стоимость (НДС), то цена вознаграждения, выплачиваемая Покупателю исчисляется из цены товаров, которая включает в себя сумму налога на добавленную стоимость.</w:t>
      </w:r>
    </w:p>
    <w:p w14:paraId="7435C186" w14:textId="77777777" w:rsidR="00355D5A" w:rsidRPr="00677E00" w:rsidRDefault="00355D5A" w:rsidP="00355D5A">
      <w:pPr>
        <w:autoSpaceDE w:val="0"/>
        <w:autoSpaceDN w:val="0"/>
        <w:adjustRightInd w:val="0"/>
        <w:ind w:firstLine="540"/>
        <w:jc w:val="both"/>
      </w:pPr>
      <w:r w:rsidRPr="00677E00">
        <w:t xml:space="preserve">При расчете размера вознаграждения по договорам поставки </w:t>
      </w:r>
      <w:r w:rsidRPr="00677E00">
        <w:rPr>
          <w:b/>
        </w:rPr>
        <w:t>продовольственных товаров</w:t>
      </w:r>
      <w:r w:rsidRPr="00677E00">
        <w:t xml:space="preserve"> не учитывается сумма налога на добавленную стоимость, предъявляемая П</w:t>
      </w:r>
      <w:r w:rsidR="000E0B42" w:rsidRPr="00677E00">
        <w:t>роизводителем</w:t>
      </w:r>
      <w:r w:rsidRPr="00677E00">
        <w:t xml:space="preserve"> к оплате Покупателю в связи с приобретением данных товаров, а в отношении </w:t>
      </w:r>
      <w:r w:rsidRPr="00677E00">
        <w:rPr>
          <w:b/>
        </w:rPr>
        <w:t>подакцизных продовольственных товаров</w:t>
      </w:r>
      <w:r w:rsidRPr="00677E00">
        <w:t xml:space="preserve"> не учитывается также сумма акциза, исчисленная в соответствии с законодательством Российской Федерации о налогах и сборах.</w:t>
      </w:r>
    </w:p>
    <w:p w14:paraId="6166EA45" w14:textId="0814BFA8" w:rsidR="00290EEF" w:rsidRPr="00290EEF" w:rsidRDefault="00F94FBA" w:rsidP="00290EEF">
      <w:pPr>
        <w:autoSpaceDE w:val="0"/>
        <w:autoSpaceDN w:val="0"/>
        <w:jc w:val="both"/>
        <w:rPr>
          <w:rFonts w:eastAsia="Calibri"/>
        </w:rPr>
      </w:pPr>
      <w:r w:rsidRPr="00290EEF">
        <w:t>6.</w:t>
      </w:r>
      <w:r w:rsidR="00BD5216" w:rsidRPr="00290EEF">
        <w:t>7</w:t>
      </w:r>
      <w:r w:rsidRPr="00290EEF">
        <w:t>.5</w:t>
      </w:r>
      <w:r w:rsidR="00CB5151" w:rsidRPr="00290EEF">
        <w:t>.</w:t>
      </w:r>
      <w:r w:rsidR="00235119" w:rsidRPr="00290EEF">
        <w:t xml:space="preserve"> </w:t>
      </w:r>
      <w:r w:rsidR="00290EEF" w:rsidRPr="00290EEF">
        <w:rPr>
          <w:rFonts w:eastAsia="Calibri"/>
        </w:rPr>
        <w:t xml:space="preserve">Вознаграждение (премия) уплачивается </w:t>
      </w:r>
      <w:r w:rsidR="00290EEF">
        <w:rPr>
          <w:rFonts w:eastAsia="Calibri"/>
        </w:rPr>
        <w:t>Производителем</w:t>
      </w:r>
      <w:r w:rsidR="00290EEF" w:rsidRPr="00290EEF">
        <w:rPr>
          <w:rFonts w:eastAsia="Calibri"/>
        </w:rPr>
        <w:t>_________________(ежемесячно, ежеквартально) на основании подписанного П</w:t>
      </w:r>
      <w:r w:rsidR="00290EEF">
        <w:rPr>
          <w:rFonts w:eastAsia="Calibri"/>
        </w:rPr>
        <w:t>роизводителем</w:t>
      </w:r>
      <w:r w:rsidR="00290EEF" w:rsidRPr="00290EEF">
        <w:rPr>
          <w:rFonts w:eastAsia="Calibri"/>
        </w:rPr>
        <w:t xml:space="preserve"> и Покупателем Акта о начислении вознаграждения (премии) по форме Приложения №</w:t>
      </w:r>
      <w:r w:rsidR="00290EEF">
        <w:rPr>
          <w:rFonts w:eastAsia="Calibri"/>
        </w:rPr>
        <w:t>8</w:t>
      </w:r>
      <w:r w:rsidR="00290EEF" w:rsidRPr="00290EEF">
        <w:rPr>
          <w:rFonts w:eastAsia="Calibri"/>
        </w:rPr>
        <w:t xml:space="preserve"> либо УПД. Срок выплаты вознаграждения согласовывается Сторонами в Приложении №</w:t>
      </w:r>
      <w:r w:rsidR="00290EEF">
        <w:rPr>
          <w:rFonts w:eastAsia="Calibri"/>
        </w:rPr>
        <w:t>8</w:t>
      </w:r>
      <w:r w:rsidR="00290EEF" w:rsidRPr="00290EEF">
        <w:rPr>
          <w:rFonts w:eastAsia="Calibri"/>
        </w:rPr>
        <w:t xml:space="preserve">, а в случае оформления УПД выплата должна быть произведена не позднее 7-ми  календарных дней с даты его подписания Сторонами. </w:t>
      </w:r>
    </w:p>
    <w:p w14:paraId="7435C187" w14:textId="77C88FD0" w:rsidR="000142DC" w:rsidRPr="00290EEF" w:rsidRDefault="00290EEF" w:rsidP="00290EEF">
      <w:pPr>
        <w:autoSpaceDE w:val="0"/>
        <w:autoSpaceDN w:val="0"/>
        <w:ind w:firstLine="540"/>
        <w:jc w:val="both"/>
        <w:rPr>
          <w:rFonts w:eastAsia="Calibri"/>
        </w:rPr>
      </w:pPr>
      <w:r w:rsidRPr="00290EEF">
        <w:rPr>
          <w:rFonts w:eastAsia="Calibri"/>
        </w:rPr>
        <w:t>В случае необоснованного отказа П</w:t>
      </w:r>
      <w:r>
        <w:rPr>
          <w:rFonts w:eastAsia="Calibri"/>
        </w:rPr>
        <w:t>роизводителя</w:t>
      </w:r>
      <w:r w:rsidRPr="00290EEF">
        <w:rPr>
          <w:rFonts w:eastAsia="Calibri"/>
        </w:rPr>
        <w:t xml:space="preserve"> от подписания Акта о начислении вознаграждения (премии) или  УПД в срок до 10 числа месяца, следующего за отчетным периодом, сумма вознаграждения (премии), указанная в Акте о начислении вознаграждения (премии) должна быть оплачена П</w:t>
      </w:r>
      <w:r>
        <w:rPr>
          <w:rFonts w:eastAsia="Calibri"/>
        </w:rPr>
        <w:t>роизводителем</w:t>
      </w:r>
      <w:r w:rsidRPr="00290EEF">
        <w:rPr>
          <w:rFonts w:eastAsia="Calibri"/>
        </w:rPr>
        <w:t xml:space="preserve"> в срок до 15 числа месяца, следующего за отчётным периодом, в т.ч. посредством зачёта по п. 6.10. настоящего договора.</w:t>
      </w:r>
    </w:p>
    <w:p w14:paraId="7435C188" w14:textId="77777777" w:rsidR="000142DC" w:rsidRPr="001D06AC" w:rsidRDefault="00A66E9F" w:rsidP="005B456D">
      <w:pPr>
        <w:pStyle w:val="af5"/>
        <w:spacing w:before="0" w:beforeAutospacing="0" w:after="0" w:afterAutospacing="0"/>
        <w:jc w:val="both"/>
      </w:pPr>
      <w:r w:rsidRPr="001D06AC">
        <w:t>6.</w:t>
      </w:r>
      <w:r w:rsidR="00BD5216" w:rsidRPr="001D06AC">
        <w:t>7</w:t>
      </w:r>
      <w:r w:rsidRPr="001D06AC">
        <w:t>.6</w:t>
      </w:r>
      <w:r w:rsidR="00CB5151" w:rsidRPr="001D06AC">
        <w:t>.</w:t>
      </w:r>
      <w:r w:rsidR="00644E4D">
        <w:t xml:space="preserve"> </w:t>
      </w:r>
      <w:r w:rsidR="000142DC" w:rsidRPr="001D06AC">
        <w:t xml:space="preserve">Положения о выплате вознаграждения (премии), указанного в настоящем пункте, не применяются в отношении приобретенных Покупателем у </w:t>
      </w:r>
      <w:r w:rsidR="00A7374C" w:rsidRPr="001D06AC">
        <w:t>Производителя</w:t>
      </w:r>
      <w:r w:rsidR="000142DC" w:rsidRPr="001D06AC">
        <w:t xml:space="preserve"> отдельных видов социально значимых продовольственных товаров, указанных в перечне, установленном Правительством Российской Федерации.</w:t>
      </w:r>
    </w:p>
    <w:p w14:paraId="7435C189" w14:textId="3522E520" w:rsidR="00355D5A" w:rsidRPr="00355D5A" w:rsidRDefault="00D471C5" w:rsidP="00355D5A">
      <w:pPr>
        <w:jc w:val="both"/>
      </w:pPr>
      <w:r w:rsidRPr="00355D5A">
        <w:t>6.</w:t>
      </w:r>
      <w:r w:rsidR="00BD5216" w:rsidRPr="00355D5A">
        <w:t>8</w:t>
      </w:r>
      <w:r w:rsidRPr="00355D5A">
        <w:t>.</w:t>
      </w:r>
      <w:r w:rsidR="000142DC" w:rsidRPr="00355D5A">
        <w:t xml:space="preserve"> </w:t>
      </w:r>
      <w:r w:rsidR="00355D5A" w:rsidRPr="00355D5A">
        <w:t>Оплата за непродовольственные Товары производится на условиях отсрочки платежа в течение __________ (__________________) банковских дней с даты финансового проведения Покупателем документов П</w:t>
      </w:r>
      <w:r w:rsidR="00CD1226">
        <w:t xml:space="preserve">роизводителя </w:t>
      </w:r>
      <w:r w:rsidR="00355D5A" w:rsidRPr="00355D5A">
        <w:t xml:space="preserve">(согласно п. </w:t>
      </w:r>
      <w:r w:rsidR="00355D5A">
        <w:t>7</w:t>
      </w:r>
      <w:r w:rsidR="00355D5A" w:rsidRPr="00355D5A">
        <w:t>.</w:t>
      </w:r>
      <w:r w:rsidR="00355D5A">
        <w:t>3</w:t>
      </w:r>
      <w:r w:rsidR="00355D5A" w:rsidRPr="00355D5A">
        <w:t xml:space="preserve"> настоящего Договора).</w:t>
      </w:r>
    </w:p>
    <w:p w14:paraId="7435C18A" w14:textId="77777777" w:rsidR="00355D5A" w:rsidRPr="00355D5A" w:rsidRDefault="00355D5A" w:rsidP="00355D5A">
      <w:pPr>
        <w:ind w:firstLine="540"/>
        <w:jc w:val="both"/>
      </w:pPr>
      <w:r w:rsidRPr="00355D5A">
        <w:t>Срок оплаты за поставку продовольственных Товаров  определяется Сторонами по следующим правилам:</w:t>
      </w:r>
    </w:p>
    <w:p w14:paraId="7435C18B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lastRenderedPageBreak/>
        <w:t>1) продовольственные товары, на которые срок годности установлен менее чем десять дней, подлежат оплате в срок не позднее, чем восемь рабочих дней со дня фактического получения таких товаров Покупателем;</w:t>
      </w:r>
    </w:p>
    <w:p w14:paraId="7435C18C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t>2) продовольственные товары, на которые срок годности установлен от десяти до тридцати дней включительно, подлежат оплате в срок не позднее, чем двадцать пять календарных дней со дня фактического получения таких товаров Покупателем;</w:t>
      </w:r>
    </w:p>
    <w:p w14:paraId="7435C18D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t>3) продовольственные товары, на которые срок годности установлен свыше тридцати дней, а также алкогольная продукция, произведенная на территории Российской Федерации, подлежат оплате в срок не позднее, чем сорок календарных дней со дня фактического получения таких товаров Покупателем.</w:t>
      </w:r>
    </w:p>
    <w:p w14:paraId="7435C18E" w14:textId="77777777" w:rsidR="00355D5A" w:rsidRPr="00355D5A" w:rsidRDefault="00355D5A" w:rsidP="00355D5A">
      <w:pPr>
        <w:jc w:val="both"/>
      </w:pPr>
      <w:r w:rsidRPr="00355D5A">
        <w:t xml:space="preserve"> </w:t>
      </w:r>
      <w:r w:rsidRPr="00355D5A">
        <w:tab/>
        <w:t xml:space="preserve">Статья 317.1 Гражданского Кодекса РФ к обязательствам сторон по настоящему Договору не применяется. </w:t>
      </w:r>
    </w:p>
    <w:p w14:paraId="7435C18F" w14:textId="5ACF8A2D" w:rsidR="00355D5A" w:rsidRPr="00677E00" w:rsidRDefault="00D471C5" w:rsidP="00355D5A">
      <w:pPr>
        <w:pStyle w:val="af5"/>
        <w:spacing w:before="0" w:beforeAutospacing="0" w:after="0" w:afterAutospacing="0"/>
        <w:jc w:val="both"/>
      </w:pPr>
      <w:r w:rsidRPr="00677E00">
        <w:t>6.</w:t>
      </w:r>
      <w:r w:rsidR="00BD5216" w:rsidRPr="00677E00">
        <w:t>9</w:t>
      </w:r>
      <w:r w:rsidR="000142DC" w:rsidRPr="00677E00">
        <w:t>.</w:t>
      </w:r>
      <w:r w:rsidR="009F5589" w:rsidRPr="00677E00">
        <w:t xml:space="preserve"> </w:t>
      </w:r>
      <w:r w:rsidR="00355D5A" w:rsidRPr="00677E00">
        <w:t xml:space="preserve">Сроки оплаты за </w:t>
      </w:r>
      <w:r w:rsidR="00355D5A" w:rsidRPr="00677E00">
        <w:rPr>
          <w:b/>
        </w:rPr>
        <w:t>непродовольственные Товары</w:t>
      </w:r>
      <w:r w:rsidR="00355D5A" w:rsidRPr="00677E00">
        <w:t>, установленные п.6.8., действуют при условии предоставления Производителем, накладных, счетов-фактур и иных обязательных документов, предусмотренных действующим законодательством и условиями настоящего Договора, с верными реквизитами и иными данными по поставленному Товару (согласно Заявке),</w:t>
      </w:r>
      <w:r w:rsidR="00355D5A" w:rsidRPr="00677E00" w:rsidDel="00BD2E05">
        <w:t xml:space="preserve"> </w:t>
      </w:r>
      <w:r w:rsidR="00355D5A" w:rsidRPr="00677E00">
        <w:t xml:space="preserve">оформленных в соответствии требованиями действующих нормативных актов и условиями настоящего Договора. В случае, если Производитель не передает или отказывается передать Покупателю документы, оформленные надлежащим образом, которые он должен передать в соответствии с требованиями федеральных  законов, иными нормативными правовыми актами Российской Федерации и условиями настоящего договора  поставки, сроки оплаты поставленного </w:t>
      </w:r>
      <w:r w:rsidR="00355D5A" w:rsidRPr="00677E00">
        <w:rPr>
          <w:b/>
        </w:rPr>
        <w:t>непродовольственного Товара</w:t>
      </w:r>
      <w:r w:rsidR="00355D5A" w:rsidRPr="00677E00">
        <w:t>, увеличиваются на период предоставления П</w:t>
      </w:r>
      <w:r w:rsidR="00CD1226">
        <w:t>роизводителем</w:t>
      </w:r>
      <w:r w:rsidR="00355D5A" w:rsidRPr="00677E00">
        <w:t>, указанных документов.</w:t>
      </w:r>
    </w:p>
    <w:p w14:paraId="69042A37" w14:textId="7834FA08" w:rsidR="00544EF7" w:rsidRDefault="00355D5A" w:rsidP="00544EF7">
      <w:pPr>
        <w:ind w:firstLine="540"/>
        <w:jc w:val="both"/>
      </w:pPr>
      <w:r w:rsidRPr="00677E00">
        <w:t xml:space="preserve">Сроки оплаты за </w:t>
      </w:r>
      <w:r w:rsidRPr="00677E00">
        <w:rPr>
          <w:b/>
        </w:rPr>
        <w:t>продовольственные Товары</w:t>
      </w:r>
      <w:r w:rsidRPr="00677E00">
        <w:t xml:space="preserve">, установленные п. 6.8 исчисляются со дня фактического получения продовольственных товаров Покупателем. Не позднее 3 (трех) рабочих дней со дня фактического получения </w:t>
      </w:r>
      <w:r w:rsidRPr="00677E00">
        <w:rPr>
          <w:b/>
        </w:rPr>
        <w:t>продовольственных</w:t>
      </w:r>
      <w:r w:rsidRPr="00677E00">
        <w:t xml:space="preserve"> товаров, Производитель обязан передать документы, относящиеся к поставкам таких товаров в соответствии с федеральными законами, иными нормативными правовыми актами Российской Федерации и договором поставки продовольственных товаров, а Покупатель обязан их </w:t>
      </w:r>
      <w:r w:rsidR="00544EF7">
        <w:t>принять.</w:t>
      </w:r>
    </w:p>
    <w:p w14:paraId="7435C191" w14:textId="5FD47012" w:rsidR="000142DC" w:rsidRPr="00677E00" w:rsidRDefault="000142DC" w:rsidP="00544EF7">
      <w:pPr>
        <w:ind w:firstLine="540"/>
        <w:jc w:val="both"/>
      </w:pPr>
      <w:r w:rsidRPr="00677E00">
        <w:t xml:space="preserve">При платежах Покупателя через банк посредством платежного поручения, Стороны договорились, что датой исполнения Покупателем своих обязательств по оплате Товара считается дата  списания денежных средств с расчетного счета  Покупателя. </w:t>
      </w:r>
    </w:p>
    <w:p w14:paraId="7435C192" w14:textId="77777777" w:rsidR="000142DC" w:rsidRPr="001D06AC" w:rsidRDefault="00D471C5" w:rsidP="005B456D">
      <w:pPr>
        <w:jc w:val="both"/>
      </w:pPr>
      <w:r w:rsidRPr="001D06AC">
        <w:t>6.1</w:t>
      </w:r>
      <w:r w:rsidR="00BD5216" w:rsidRPr="001D06AC">
        <w:t>0</w:t>
      </w:r>
      <w:r w:rsidR="000142DC" w:rsidRPr="001D06AC">
        <w:t xml:space="preserve">. Покупатель вправе на основании направленного в адрес </w:t>
      </w:r>
      <w:r w:rsidRPr="001D06AC">
        <w:t xml:space="preserve">Производителя </w:t>
      </w:r>
      <w:r w:rsidR="000142DC" w:rsidRPr="001D06AC">
        <w:t xml:space="preserve"> одностороннего уведомления о зачете, составленного по форме, указанной в Приложении №</w:t>
      </w:r>
      <w:r w:rsidR="00BA4840">
        <w:t xml:space="preserve"> </w:t>
      </w:r>
      <w:r w:rsidR="002343B4" w:rsidRPr="001D06AC">
        <w:t xml:space="preserve">9 </w:t>
      </w:r>
      <w:r w:rsidR="000142DC" w:rsidRPr="001D06AC">
        <w:t xml:space="preserve">к настоящему договору (направляется способами, указанными в п. </w:t>
      </w:r>
      <w:r w:rsidRPr="001D06AC">
        <w:t>3</w:t>
      </w:r>
      <w:r w:rsidR="000142DC" w:rsidRPr="001D06AC">
        <w:t xml:space="preserve">.1. настоящего Договора), уменьшить сумму платежей за поставленные Товары путем зачета встречных </w:t>
      </w:r>
      <w:r w:rsidR="00EF1157" w:rsidRPr="001D06AC">
        <w:t>требований</w:t>
      </w:r>
      <w:r w:rsidR="000142DC" w:rsidRPr="001D06AC">
        <w:t xml:space="preserve"> на сумму стоимости возвращенных (подлежащих возврату) </w:t>
      </w:r>
      <w:r w:rsidRPr="001D06AC">
        <w:t xml:space="preserve">Производителю </w:t>
      </w:r>
      <w:r w:rsidR="000142DC" w:rsidRPr="001D06AC">
        <w:t xml:space="preserve"> Товаров</w:t>
      </w:r>
      <w:r w:rsidR="00E7457B">
        <w:t>. Покупатель</w:t>
      </w:r>
      <w:r w:rsidR="000142DC" w:rsidRPr="001D06AC">
        <w:t xml:space="preserve"> </w:t>
      </w:r>
      <w:r w:rsidR="0020374E">
        <w:t xml:space="preserve">вправе уменьшить сумму платежей за поставленные Товары </w:t>
      </w:r>
      <w:r w:rsidR="000142DC" w:rsidRPr="001D06AC">
        <w:t xml:space="preserve">на иные суммы денежных средств, причитающихся </w:t>
      </w:r>
      <w:r w:rsidR="00E7457B">
        <w:t>Производителю от Покупателя</w:t>
      </w:r>
      <w:r w:rsidRPr="001D06AC">
        <w:t xml:space="preserve"> </w:t>
      </w:r>
      <w:r w:rsidR="000142DC" w:rsidRPr="001D06AC">
        <w:t xml:space="preserve">по настоящему Договору, иным договорам и соглашениям, заключенным между сторонами настоящего Договора. </w:t>
      </w:r>
    </w:p>
    <w:p w14:paraId="7435C193" w14:textId="77777777" w:rsidR="000142DC" w:rsidRPr="001D06AC" w:rsidRDefault="000142DC" w:rsidP="000518F7">
      <w:pPr>
        <w:ind w:firstLine="567"/>
        <w:jc w:val="both"/>
      </w:pPr>
      <w:r w:rsidRPr="001D06AC">
        <w:t>Учёт НДС при проведении зачёта производится согласно действующему налоговому законодательству.</w:t>
      </w:r>
    </w:p>
    <w:p w14:paraId="7435C194" w14:textId="77777777" w:rsidR="00495A79" w:rsidRPr="001D06AC" w:rsidRDefault="00495A79" w:rsidP="00495A79">
      <w:pPr>
        <w:jc w:val="center"/>
        <w:rPr>
          <w:b/>
        </w:rPr>
      </w:pPr>
      <w:r w:rsidRPr="001D06AC">
        <w:rPr>
          <w:b/>
        </w:rPr>
        <w:t>7. Представление документов</w:t>
      </w:r>
    </w:p>
    <w:p w14:paraId="7435C195" w14:textId="77777777" w:rsidR="00310B43" w:rsidRPr="00677E00" w:rsidRDefault="00495A79" w:rsidP="00310B43">
      <w:pPr>
        <w:jc w:val="both"/>
      </w:pPr>
      <w:r w:rsidRPr="00677E00">
        <w:t xml:space="preserve">7.1. </w:t>
      </w:r>
      <w:r w:rsidR="00310B43" w:rsidRPr="00677E00">
        <w:t xml:space="preserve">В исключительных случаях и только с согласия Покупателя  товар может быть принят без счёта-фактуры. В случае приёмки товара без счёта-фактуры, либо со счётом-фактурой, который не соответствует действующему законодательству, Производитель обязан в течение 5 (пяти) </w:t>
      </w:r>
      <w:r w:rsidR="00310B43" w:rsidRPr="00677E00">
        <w:lastRenderedPageBreak/>
        <w:t>рабочих дней - для непродовольственных товаров и 3 (трех) рабочих дней - для продовольственных товаров с момента поставки Товара обязан предоставить Покупателю способом, указанным в подпункте «а» пункта  3.2. настоящего Договора, должным образом оформленный счет-фактуру (по форме Приложения № 4 к настоящему Договору).</w:t>
      </w:r>
    </w:p>
    <w:p w14:paraId="7435C196" w14:textId="77777777" w:rsidR="00310B43" w:rsidRPr="00677E00" w:rsidRDefault="00495A79" w:rsidP="00310B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7.2. </w:t>
      </w:r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>При приёмке товара (с согласия Покупателя) с условием последующего предоставления документов на непродовольственный товар - срок предоставления документов в бухгалтерию Покупателя - не более 5 (пяти) рабочих дней, на продовольственный товар – не более 3 (трех) рабочих дней от даты поставки Товара, отмеченной при приемке в товарной накладной.</w:t>
      </w:r>
    </w:p>
    <w:p w14:paraId="7435C197" w14:textId="77777777" w:rsidR="00310B43" w:rsidRPr="00677E00" w:rsidRDefault="00495A79" w:rsidP="00310B43">
      <w:pPr>
        <w:jc w:val="both"/>
      </w:pPr>
      <w:r w:rsidRPr="00677E00">
        <w:t xml:space="preserve">7.3. </w:t>
      </w:r>
      <w:r w:rsidR="00310B43" w:rsidRPr="00677E00">
        <w:t>Срок проверки правильности предоставленных Производителем документов – для непродовольственных товаров не более 10 (десяти) рабочих дней, для продовольственных товаров не более 2 (двух) рабочих дней  с момента передачи (с регистрацией в журнале приема-передачи).</w:t>
      </w:r>
    </w:p>
    <w:p w14:paraId="7435C198" w14:textId="77777777" w:rsidR="00310B43" w:rsidRPr="00677E00" w:rsidRDefault="00495A79" w:rsidP="00310B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0A304B"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.4. </w:t>
      </w:r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>Не предоставление правильно оформленных документов в бухгалтерию Покупателя в течение более чем 5 (пяти) рабочих дней со дня поставки (для непродовольственных товаров), является основанием для приостановления на соответствующий срок просрочки, оплат Производителю по поставке той партии Товара, в отношении которой не представлены документы. Производитель считается в таком случае просрочившим кредитором и не имеет права требовать от Покупателя взыскание неустоек, убытков и прочих санкций в связи с такой приостановкой оплаты.</w:t>
      </w:r>
    </w:p>
    <w:p w14:paraId="7435C199" w14:textId="77777777" w:rsidR="00495A79" w:rsidRPr="001D06AC" w:rsidRDefault="00194450" w:rsidP="00310B43">
      <w:pPr>
        <w:jc w:val="both"/>
        <w:rPr>
          <w:b/>
          <w:bCs/>
        </w:rPr>
      </w:pPr>
      <w:r w:rsidRPr="00677E00">
        <w:t>7</w:t>
      </w:r>
      <w:r w:rsidR="00495A79" w:rsidRPr="00677E00">
        <w:t>.5. Непредставление правильно оформленных</w:t>
      </w:r>
      <w:r w:rsidR="00495A79" w:rsidRPr="001F49D3">
        <w:t xml:space="preserve"> документов  Покупател</w:t>
      </w:r>
      <w:r w:rsidR="002A72CF">
        <w:t>ю</w:t>
      </w:r>
      <w:r w:rsidR="00495A79" w:rsidRPr="001F49D3">
        <w:t xml:space="preserve"> более десяти рабочих дней со дня отгрузки Товара, является основанием для приостановления заявок </w:t>
      </w:r>
      <w:r w:rsidR="00151BCD" w:rsidRPr="001F49D3">
        <w:t>П</w:t>
      </w:r>
      <w:r w:rsidR="00495A79" w:rsidRPr="001F49D3">
        <w:t xml:space="preserve">роизводителю по всему ассортименту поставляемой продукции (Товара) либо одностороннего внесудебного отказа от исполнения настоящего Договора с письменным уведомлением </w:t>
      </w:r>
      <w:r w:rsidR="00151BCD" w:rsidRPr="001F49D3">
        <w:t>П</w:t>
      </w:r>
      <w:r w:rsidR="00495A79" w:rsidRPr="001F49D3">
        <w:t xml:space="preserve">роизводителя способом, указанным в п. 3.1. настоящего Договора. Договор считается прекращенным с момента получения </w:t>
      </w:r>
      <w:r w:rsidR="00151BCD" w:rsidRPr="001F49D3">
        <w:t>П</w:t>
      </w:r>
      <w:r w:rsidR="00495A79" w:rsidRPr="001F49D3">
        <w:t xml:space="preserve">роизводителем такого уведомления. </w:t>
      </w:r>
      <w:r w:rsidR="00151BCD" w:rsidRPr="001F49D3">
        <w:t>П</w:t>
      </w:r>
      <w:r w:rsidR="00495A79" w:rsidRPr="001F49D3">
        <w:t>роизводитель считается, в таком случае, просрочившим кредитором и не имеет права требовать от Покупателя взыскание неустоек, убытков и прочих санкций в связи с такой приостановкой оплаты.</w:t>
      </w:r>
    </w:p>
    <w:p w14:paraId="7435C19A" w14:textId="77777777" w:rsidR="00495A79" w:rsidRPr="001D06AC" w:rsidRDefault="00194450" w:rsidP="00A66E9F">
      <w:pPr>
        <w:tabs>
          <w:tab w:val="left" w:pos="1080"/>
        </w:tabs>
        <w:jc w:val="both"/>
        <w:rPr>
          <w:bCs/>
        </w:rPr>
      </w:pPr>
      <w:r w:rsidRPr="001D06AC">
        <w:t>7</w:t>
      </w:r>
      <w:r w:rsidR="00495A79" w:rsidRPr="001D06AC">
        <w:t>.6. В случае не</w:t>
      </w:r>
      <w:r w:rsidR="00495A79" w:rsidRPr="001D06AC">
        <w:rPr>
          <w:bCs/>
        </w:rPr>
        <w:t xml:space="preserve">представления </w:t>
      </w:r>
      <w:r w:rsidR="00151BCD">
        <w:t>П</w:t>
      </w:r>
      <w:r w:rsidRPr="001D06AC">
        <w:t>роизводителем</w:t>
      </w:r>
      <w:r w:rsidR="00495A79" w:rsidRPr="001D06AC">
        <w:rPr>
          <w:bCs/>
        </w:rPr>
        <w:t xml:space="preserve"> правильно оформленных документов</w:t>
      </w:r>
      <w:r w:rsidR="00495A79" w:rsidRPr="001D06AC" w:rsidDel="000C0A2D">
        <w:rPr>
          <w:bCs/>
        </w:rPr>
        <w:t xml:space="preserve"> </w:t>
      </w:r>
      <w:r w:rsidR="00495A79" w:rsidRPr="001D06AC">
        <w:rPr>
          <w:bCs/>
        </w:rPr>
        <w:t xml:space="preserve">в течение </w:t>
      </w:r>
      <w:r w:rsidR="00183163">
        <w:rPr>
          <w:bCs/>
        </w:rPr>
        <w:t>10 (десяти) рабочих</w:t>
      </w:r>
      <w:r w:rsidR="00495A79" w:rsidRPr="001D06AC">
        <w:rPr>
          <w:bCs/>
        </w:rPr>
        <w:t xml:space="preserve"> дней с даты поставки, повлекшего за собой излишнюю уплату Покупателем налога на добавленную стоимость (невозможность принятия НДС к вычету Покупателем), </w:t>
      </w:r>
      <w:r w:rsidR="00151BCD">
        <w:t>П</w:t>
      </w:r>
      <w:r w:rsidRPr="001D06AC">
        <w:t>роизводитель</w:t>
      </w:r>
      <w:r w:rsidRPr="001D06AC">
        <w:rPr>
          <w:bCs/>
        </w:rPr>
        <w:t xml:space="preserve"> </w:t>
      </w:r>
      <w:r w:rsidR="00495A79" w:rsidRPr="001D06AC">
        <w:rPr>
          <w:bCs/>
        </w:rPr>
        <w:t>в течение пяти дней с даты получения уведомления от Покупателя (направляется способом, указанным в п.</w:t>
      </w:r>
      <w:r w:rsidR="00AE139F" w:rsidRPr="001D06AC">
        <w:rPr>
          <w:bCs/>
        </w:rPr>
        <w:t>3</w:t>
      </w:r>
      <w:r w:rsidR="00495A79" w:rsidRPr="001D06AC">
        <w:rPr>
          <w:bCs/>
        </w:rPr>
        <w:t>.1. настоящего Договора), обязан оплатить Покупателю штраф в размере суммы, которую Покупатель  не имел возможности возместить по налогу на добавленную стоимость по</w:t>
      </w:r>
      <w:r w:rsidR="00495A79" w:rsidRPr="001D06AC">
        <w:t xml:space="preserve">  не</w:t>
      </w:r>
      <w:r w:rsidR="005800A3">
        <w:t xml:space="preserve"> </w:t>
      </w:r>
      <w:r w:rsidR="00495A79" w:rsidRPr="001D06AC">
        <w:t xml:space="preserve">предоставленным счетам-фактурам и прочим требующимся документам. Указанная сумма штрафа также может быть принята Покупателем к одностороннему зачету согласно п. </w:t>
      </w:r>
      <w:r w:rsidR="002343B4" w:rsidRPr="001D06AC">
        <w:t>6.1</w:t>
      </w:r>
      <w:r w:rsidR="00CE0A2C">
        <w:t>0</w:t>
      </w:r>
      <w:r w:rsidR="00495A79" w:rsidRPr="001D06AC">
        <w:t>. настоящего Договора</w:t>
      </w:r>
      <w:r w:rsidR="001F05D4">
        <w:t>.</w:t>
      </w:r>
    </w:p>
    <w:p w14:paraId="0906ABCF" w14:textId="77777777" w:rsidR="009061DE" w:rsidRDefault="00AE139F" w:rsidP="009061D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06AC">
        <w:rPr>
          <w:rFonts w:ascii="Times New Roman" w:hAnsi="Times New Roman" w:cs="Times New Roman"/>
          <w:b w:val="0"/>
          <w:sz w:val="24"/>
          <w:szCs w:val="24"/>
        </w:rPr>
        <w:t>7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.7. По требованию Покупателя, направляемому способом, указанным в п. 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3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.1. настоящего Договора, </w:t>
      </w:r>
      <w:r w:rsidR="0045022F">
        <w:rPr>
          <w:rFonts w:ascii="Times New Roman" w:hAnsi="Times New Roman" w:cs="Times New Roman"/>
          <w:b w:val="0"/>
          <w:sz w:val="24"/>
          <w:szCs w:val="24"/>
        </w:rPr>
        <w:t>П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роизводитель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обязан предоставить акт сверки по поставленным Товарам, отдельно по возвращенным Товарам, а также прочим взаимным обязательствам Сторон. Если требование о проведении сверки расчетов, направленное </w:t>
      </w:r>
      <w:r w:rsidR="0045022F">
        <w:rPr>
          <w:rFonts w:ascii="Times New Roman" w:hAnsi="Times New Roman" w:cs="Times New Roman"/>
          <w:b w:val="0"/>
          <w:sz w:val="24"/>
          <w:szCs w:val="24"/>
        </w:rPr>
        <w:t>П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роизводителю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Покупателем, содержало размер взаимных обязательств Сторон по данным Покупателя, то  непредставление акта сверки в течение 7 рабочих дней с момента направления требования является актом признания </w:t>
      </w:r>
      <w:r w:rsidR="0045022F">
        <w:rPr>
          <w:rFonts w:ascii="Times New Roman" w:hAnsi="Times New Roman" w:cs="Times New Roman"/>
          <w:b w:val="0"/>
          <w:sz w:val="24"/>
          <w:szCs w:val="24"/>
        </w:rPr>
        <w:t>П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роизводителем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размера указанных в таком требовании обязательств и дальнейшему оспариванию (в том числе при применении Покупателем процедуры зачета согласно п</w:t>
      </w:r>
      <w:r w:rsidR="002343B4" w:rsidRPr="001D06AC">
        <w:rPr>
          <w:rFonts w:ascii="Times New Roman" w:hAnsi="Times New Roman" w:cs="Times New Roman"/>
          <w:b w:val="0"/>
          <w:sz w:val="24"/>
          <w:szCs w:val="24"/>
        </w:rPr>
        <w:t>.6.1</w:t>
      </w:r>
      <w:r w:rsidR="000518F7">
        <w:rPr>
          <w:rFonts w:ascii="Times New Roman" w:hAnsi="Times New Roman" w:cs="Times New Roman"/>
          <w:b w:val="0"/>
          <w:sz w:val="24"/>
          <w:szCs w:val="24"/>
        </w:rPr>
        <w:t>0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настоящего Договора) не подлежит. </w:t>
      </w:r>
    </w:p>
    <w:p w14:paraId="73C3565B" w14:textId="5FF9D13B" w:rsidR="009061DE" w:rsidRPr="009061DE" w:rsidRDefault="009061DE" w:rsidP="009061DE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61DE">
        <w:rPr>
          <w:rFonts w:ascii="Times New Roman" w:eastAsia="Calibri" w:hAnsi="Times New Roman" w:cs="Times New Roman"/>
          <w:b w:val="0"/>
          <w:sz w:val="24"/>
          <w:szCs w:val="24"/>
        </w:rPr>
        <w:lastRenderedPageBreak/>
        <w:t>Стороны признают акт сверки, подписанный усиленной квалифицированной электронной подписью, равнозначным акту сверки на бумажном носителе, подписанному собственноручной подписью и заверенному печатью.</w:t>
      </w:r>
    </w:p>
    <w:p w14:paraId="7435C19C" w14:textId="2A81A88B" w:rsidR="00671812" w:rsidRPr="001D06AC" w:rsidRDefault="00AE139F" w:rsidP="00495A79">
      <w:pPr>
        <w:tabs>
          <w:tab w:val="left" w:pos="720"/>
        </w:tabs>
        <w:jc w:val="both"/>
        <w:rPr>
          <w:bCs/>
        </w:rPr>
      </w:pPr>
      <w:r w:rsidRPr="001D06AC">
        <w:t>7</w:t>
      </w:r>
      <w:r w:rsidR="00495A79" w:rsidRPr="001D06AC">
        <w:t>.8.</w:t>
      </w:r>
      <w:r w:rsidR="00495A79" w:rsidRPr="001D06AC">
        <w:rPr>
          <w:color w:val="FF0000"/>
        </w:rPr>
        <w:t xml:space="preserve">  </w:t>
      </w:r>
      <w:r w:rsidR="00495A79" w:rsidRPr="001D06AC">
        <w:rPr>
          <w:bCs/>
        </w:rPr>
        <w:t xml:space="preserve">В случае потери  оригиналов документов  </w:t>
      </w:r>
      <w:r w:rsidR="0045022F">
        <w:t>П</w:t>
      </w:r>
      <w:r w:rsidRPr="001D06AC">
        <w:t>роизводителем</w:t>
      </w:r>
      <w:r w:rsidR="00495A79" w:rsidRPr="001D06AC">
        <w:rPr>
          <w:bCs/>
        </w:rPr>
        <w:t xml:space="preserve"> и необходимостью создания  Дубликатов документов запрос производится на склад, куда была произведена отгрузка, либо  в бухгалтерию Покупателя  по адресам:</w:t>
      </w:r>
      <w:r w:rsidR="00671812">
        <w:rPr>
          <w:bCs/>
        </w:rPr>
        <w:t xml:space="preserve"> </w:t>
      </w:r>
    </w:p>
    <w:p w14:paraId="7435C19D" w14:textId="1D3C59E6" w:rsidR="00671812" w:rsidRPr="002A1B14" w:rsidRDefault="00495A79" w:rsidP="002A1B14">
      <w:pPr>
        <w:tabs>
          <w:tab w:val="left" w:pos="720"/>
        </w:tabs>
        <w:jc w:val="both"/>
        <w:rPr>
          <w:b/>
          <w:bCs/>
        </w:rPr>
      </w:pPr>
      <w:r w:rsidRPr="002A1B14">
        <w:rPr>
          <w:b/>
          <w:bCs/>
        </w:rPr>
        <w:t xml:space="preserve">Отдел </w:t>
      </w:r>
      <w:r w:rsidR="00671812" w:rsidRPr="002A1B14">
        <w:rPr>
          <w:b/>
          <w:bCs/>
        </w:rPr>
        <w:t>по работе с</w:t>
      </w:r>
      <w:r w:rsidR="00CD1226">
        <w:rPr>
          <w:b/>
          <w:bCs/>
        </w:rPr>
        <w:t xml:space="preserve"> </w:t>
      </w:r>
      <w:r w:rsidRPr="002A1B14">
        <w:rPr>
          <w:b/>
          <w:bCs/>
        </w:rPr>
        <w:t>оставщиками</w:t>
      </w:r>
      <w:r w:rsidR="00CD1226">
        <w:rPr>
          <w:b/>
          <w:bCs/>
        </w:rPr>
        <w:t>/производителями</w:t>
      </w:r>
      <w:r w:rsidRPr="002A1B14">
        <w:rPr>
          <w:b/>
          <w:bCs/>
        </w:rPr>
        <w:t xml:space="preserve"> </w:t>
      </w:r>
    </w:p>
    <w:p w14:paraId="7435C19E" w14:textId="77777777" w:rsidR="00495A79" w:rsidRPr="007809C5" w:rsidRDefault="00763B27" w:rsidP="002A1B14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  <w:sz w:val="22"/>
          <w:szCs w:val="22"/>
        </w:rPr>
      </w:pPr>
      <w:hyperlink r:id="rId17" w:history="1">
        <w:r w:rsidR="00495A79" w:rsidRPr="007809C5">
          <w:rPr>
            <w:rStyle w:val="af1"/>
            <w:sz w:val="22"/>
            <w:szCs w:val="22"/>
          </w:rPr>
          <w:t>sverka.accountant@ctmol.ru</w:t>
        </w:r>
      </w:hyperlink>
      <w:r w:rsidR="00495A79" w:rsidRPr="007809C5" w:rsidDel="0036668D">
        <w:rPr>
          <w:sz w:val="22"/>
          <w:szCs w:val="22"/>
        </w:rPr>
        <w:t xml:space="preserve"> </w:t>
      </w:r>
    </w:p>
    <w:p w14:paraId="7435C19F" w14:textId="77777777" w:rsidR="00495A79" w:rsidRPr="007809C5" w:rsidRDefault="00763B27" w:rsidP="002A1B14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  <w:sz w:val="22"/>
          <w:szCs w:val="22"/>
        </w:rPr>
      </w:pPr>
      <w:hyperlink r:id="rId18" w:history="1">
        <w:r w:rsidR="00495A79" w:rsidRPr="007809C5">
          <w:rPr>
            <w:rStyle w:val="af1"/>
            <w:sz w:val="22"/>
            <w:szCs w:val="22"/>
          </w:rPr>
          <w:t>calc.specialist@ctmol.ru</w:t>
        </w:r>
      </w:hyperlink>
      <w:hyperlink r:id="rId19" w:history="1"/>
    </w:p>
    <w:p w14:paraId="7435C1A1" w14:textId="77777777" w:rsidR="00495A79" w:rsidRPr="00F769D0" w:rsidRDefault="00F769D0" w:rsidP="00495A79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769D0">
        <w:t xml:space="preserve"> </w:t>
      </w:r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В случае потери  оригиналов документов  </w:t>
      </w:r>
      <w:r>
        <w:rPr>
          <w:rFonts w:ascii="Times New Roman" w:hAnsi="Times New Roman" w:cs="Times New Roman"/>
          <w:b w:val="0"/>
          <w:sz w:val="24"/>
          <w:szCs w:val="24"/>
        </w:rPr>
        <w:t>Покупателем</w:t>
      </w:r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 и необходимостью создания  Дубликатов документов запрос производится в бухгалтерию </w:t>
      </w:r>
      <w:r>
        <w:rPr>
          <w:rFonts w:ascii="Times New Roman" w:hAnsi="Times New Roman" w:cs="Times New Roman"/>
          <w:b w:val="0"/>
          <w:sz w:val="24"/>
          <w:szCs w:val="24"/>
        </w:rPr>
        <w:t>Производителя по реквизитам, указанным в п.3.1.</w:t>
      </w:r>
    </w:p>
    <w:p w14:paraId="7435C1A2" w14:textId="77777777" w:rsidR="00495A79" w:rsidRPr="001D06AC" w:rsidRDefault="00AE139F" w:rsidP="00A66E9F">
      <w:pPr>
        <w:jc w:val="both"/>
      </w:pPr>
      <w:r w:rsidRPr="001D06AC">
        <w:t>7</w:t>
      </w:r>
      <w:r w:rsidR="00495A79" w:rsidRPr="001D06AC">
        <w:t xml:space="preserve">.9. В случае освобождения </w:t>
      </w:r>
      <w:r w:rsidR="0045022F">
        <w:t>П</w:t>
      </w:r>
      <w:r w:rsidRPr="001D06AC">
        <w:t>роизводителя</w:t>
      </w:r>
      <w:r w:rsidR="00495A79" w:rsidRPr="001D06AC">
        <w:t xml:space="preserve"> от исполнения обязанности плательщика НДС в порядке, предусмотренном действующим Законодательством, Покупатель вправе отказаться от исполнения настоящего Договора в одностороннем порядке, уведомив </w:t>
      </w:r>
      <w:r w:rsidR="0045022F">
        <w:t>П</w:t>
      </w:r>
      <w:r w:rsidRPr="001D06AC">
        <w:t>роизводителя</w:t>
      </w:r>
      <w:r w:rsidR="00495A79" w:rsidRPr="001D06AC">
        <w:t xml:space="preserve"> за пять дней до даты прекращения настоящего Договора (способом, указанным в п. </w:t>
      </w:r>
      <w:r w:rsidRPr="001D06AC">
        <w:t>3</w:t>
      </w:r>
      <w:r w:rsidR="00495A79" w:rsidRPr="001D06AC">
        <w:t xml:space="preserve">.1. настоящего Договора). Покупатель имеет право не принимать и не оплачивать Товар, поставленный без НДС. </w:t>
      </w:r>
    </w:p>
    <w:p w14:paraId="7435C1A3" w14:textId="77777777" w:rsidR="00176381" w:rsidRPr="001D06AC" w:rsidRDefault="00AE139F" w:rsidP="009F5589">
      <w:pPr>
        <w:jc w:val="center"/>
        <w:rPr>
          <w:b/>
        </w:rPr>
      </w:pPr>
      <w:r w:rsidRPr="001D06AC">
        <w:rPr>
          <w:b/>
        </w:rPr>
        <w:t>8</w:t>
      </w:r>
      <w:r w:rsidR="009F5589" w:rsidRPr="001D06AC">
        <w:rPr>
          <w:b/>
        </w:rPr>
        <w:t>.</w:t>
      </w:r>
      <w:r w:rsidR="00646F45">
        <w:rPr>
          <w:b/>
        </w:rPr>
        <w:t xml:space="preserve"> </w:t>
      </w:r>
      <w:r w:rsidR="00176381" w:rsidRPr="001D06AC">
        <w:rPr>
          <w:b/>
        </w:rPr>
        <w:t>Контроль качества Товара</w:t>
      </w:r>
    </w:p>
    <w:p w14:paraId="7435C1A4" w14:textId="77777777" w:rsidR="00176381" w:rsidRPr="001D06AC" w:rsidRDefault="00AE139F" w:rsidP="00EF1157">
      <w:pPr>
        <w:pStyle w:val="a8"/>
        <w:tabs>
          <w:tab w:val="left" w:pos="9923"/>
        </w:tabs>
        <w:spacing w:afterLines="50"/>
        <w:jc w:val="both"/>
      </w:pPr>
      <w:r w:rsidRPr="001D06AC">
        <w:t>8</w:t>
      </w:r>
      <w:r w:rsidR="00EF1157" w:rsidRPr="001D06AC">
        <w:t>.1.</w:t>
      </w:r>
      <w:r w:rsidR="00176381" w:rsidRPr="001D06AC">
        <w:t xml:space="preserve"> </w:t>
      </w:r>
      <w:r w:rsidR="00046FA1" w:rsidRPr="001D06AC">
        <w:t>Покупатель</w:t>
      </w:r>
      <w:r w:rsidR="00176381" w:rsidRPr="001D06AC">
        <w:t xml:space="preserve"> вправе в любое время осуществлять  контроль </w:t>
      </w:r>
      <w:r w:rsidR="00571924" w:rsidRPr="001D06AC">
        <w:t xml:space="preserve">условий производства Товара </w:t>
      </w:r>
      <w:r w:rsidR="00176381" w:rsidRPr="001D06AC">
        <w:t xml:space="preserve"> указанными ниже способами:</w:t>
      </w:r>
    </w:p>
    <w:p w14:paraId="7435C1A5" w14:textId="77777777" w:rsidR="00176381" w:rsidRPr="001D06AC" w:rsidRDefault="00AE139F" w:rsidP="00EF1157">
      <w:pPr>
        <w:pStyle w:val="a8"/>
        <w:spacing w:after="0"/>
        <w:jc w:val="both"/>
      </w:pPr>
      <w:r w:rsidRPr="001D06AC">
        <w:t>8</w:t>
      </w:r>
      <w:r w:rsidR="00EF1157" w:rsidRPr="001D06AC">
        <w:t>.1.1.</w:t>
      </w:r>
      <w:r w:rsidR="00646F45">
        <w:t xml:space="preserve"> </w:t>
      </w:r>
      <w:r w:rsidR="00176381" w:rsidRPr="001D06AC">
        <w:t xml:space="preserve">Аудит условий производства - проведение проверки (аудита) условий производства Товара в соответствии с требованиями нормативно – правовых актов РФ в части санитарии, гигиены, обеспечения безопасного выпуска продукции, требованиями ISO 9001 и HACCP. Аудит проводится </w:t>
      </w:r>
      <w:r w:rsidR="00C8171A">
        <w:t xml:space="preserve">как </w:t>
      </w:r>
      <w:r w:rsidR="00176381" w:rsidRPr="001D06AC">
        <w:t xml:space="preserve">независимыми компетентными аккредитованными организациями по выбору </w:t>
      </w:r>
      <w:r w:rsidR="00046FA1" w:rsidRPr="001D06AC">
        <w:t>Покупател</w:t>
      </w:r>
      <w:r w:rsidR="00EF1157" w:rsidRPr="001D06AC">
        <w:t>я</w:t>
      </w:r>
      <w:r w:rsidR="00C8171A">
        <w:t>, так и собственными силами Покупателя</w:t>
      </w:r>
      <w:r w:rsidR="00176381" w:rsidRPr="001D06AC">
        <w:t>.</w:t>
      </w:r>
      <w:r w:rsidR="00281D2F" w:rsidRPr="001D06AC">
        <w:t xml:space="preserve"> Аудит условий производства проводится за счет Производителя.</w:t>
      </w:r>
    </w:p>
    <w:p w14:paraId="7435C1A6" w14:textId="77777777" w:rsidR="00176381" w:rsidRPr="001D06AC" w:rsidRDefault="00CE16FB" w:rsidP="005B456D">
      <w:pPr>
        <w:pStyle w:val="a8"/>
        <w:spacing w:after="0"/>
        <w:jc w:val="both"/>
      </w:pPr>
      <w:r w:rsidRPr="001D06AC">
        <w:t xml:space="preserve">8.1.1.1. Плановый </w:t>
      </w:r>
      <w:r w:rsidR="00176381" w:rsidRPr="001D06AC">
        <w:t xml:space="preserve">аудит условий производства проводится </w:t>
      </w:r>
      <w:r w:rsidR="00046FA1" w:rsidRPr="001D06AC">
        <w:t>Покупателе</w:t>
      </w:r>
      <w:r w:rsidR="00BD0F77" w:rsidRPr="001D06AC">
        <w:t xml:space="preserve">м </w:t>
      </w:r>
      <w:r w:rsidRPr="001D06AC">
        <w:t>п</w:t>
      </w:r>
      <w:r w:rsidR="00176381" w:rsidRPr="001D06AC">
        <w:t xml:space="preserve">ри условии соблюдения заявленных требований и отсутствия необходимости составлять и реализовывать план корректирующих действий, повторный аудит условий производства для </w:t>
      </w:r>
      <w:r w:rsidR="0045022F">
        <w:t>П</w:t>
      </w:r>
      <w:r w:rsidR="00176381" w:rsidRPr="001D06AC">
        <w:t>роизводителя проводится по истечении 2 (</w:t>
      </w:r>
      <w:r w:rsidR="00410A69" w:rsidRPr="001D06AC">
        <w:t>Д</w:t>
      </w:r>
      <w:r w:rsidR="00E95898" w:rsidRPr="001D06AC">
        <w:t>вух</w:t>
      </w:r>
      <w:r w:rsidR="00176381" w:rsidRPr="001D06AC">
        <w:t xml:space="preserve">) лет. В случае если  по итогам проведения контрольных мероприятий выявлены нарушения, </w:t>
      </w:r>
      <w:r w:rsidR="00646F45">
        <w:t xml:space="preserve">то </w:t>
      </w:r>
      <w:r w:rsidR="00176381" w:rsidRPr="001D06AC">
        <w:t>повторный аудит проводится по итогам выполнения запланированных мероприятий по устранению нарушений. В этом случае аудит проводится не реже</w:t>
      </w:r>
      <w:r w:rsidRPr="001D06AC">
        <w:t>,</w:t>
      </w:r>
      <w:r w:rsidR="00176381" w:rsidRPr="001D06AC">
        <w:t xml:space="preserve"> чем 1 (</w:t>
      </w:r>
      <w:r w:rsidR="00E95898" w:rsidRPr="001D06AC">
        <w:t>один</w:t>
      </w:r>
      <w:r w:rsidR="00176381" w:rsidRPr="001D06AC">
        <w:t xml:space="preserve">) раз в год. </w:t>
      </w:r>
    </w:p>
    <w:p w14:paraId="7435C1A7" w14:textId="77777777" w:rsidR="00AB0577" w:rsidRPr="001D06AC" w:rsidRDefault="00AE139F" w:rsidP="005B456D">
      <w:pPr>
        <w:pStyle w:val="a8"/>
        <w:spacing w:after="0"/>
        <w:jc w:val="both"/>
      </w:pPr>
      <w:r w:rsidRPr="001D06AC">
        <w:t>8</w:t>
      </w:r>
      <w:r w:rsidR="00EF1157" w:rsidRPr="001D06AC">
        <w:t>.1</w:t>
      </w:r>
      <w:r w:rsidR="00E859E4" w:rsidRPr="001D06AC">
        <w:t>.</w:t>
      </w:r>
      <w:r w:rsidR="00CE16FB" w:rsidRPr="001D06AC">
        <w:t>1.</w:t>
      </w:r>
      <w:r w:rsidR="00E859E4" w:rsidRPr="001D06AC">
        <w:t>2.</w:t>
      </w:r>
      <w:r w:rsidR="00357B6F" w:rsidRPr="001D06AC">
        <w:t xml:space="preserve"> </w:t>
      </w:r>
      <w:r w:rsidR="00CE16FB" w:rsidRPr="001D06AC">
        <w:t xml:space="preserve">Межоперационный аудит – проверка соблюдения технологических режимов изготовления поставляемых товаров (включая исходное сырье и вспомогательные материалы), правил хранения и упаковки Товара. Производитель обязан допустить на производство представителя Покупателя для проведения </w:t>
      </w:r>
      <w:r w:rsidR="00375D01" w:rsidRPr="001D06AC">
        <w:t>межоперационного аудита</w:t>
      </w:r>
      <w:r w:rsidR="00646F45">
        <w:t xml:space="preserve"> по первому требованию Покупателя.</w:t>
      </w:r>
      <w:r w:rsidR="00176381" w:rsidRPr="001D06AC">
        <w:t xml:space="preserve"> </w:t>
      </w:r>
    </w:p>
    <w:p w14:paraId="7435C1A8" w14:textId="54E8C4D1" w:rsidR="00EF1157" w:rsidRPr="001D06AC" w:rsidRDefault="00AE139F" w:rsidP="005B456D">
      <w:pPr>
        <w:pStyle w:val="a8"/>
        <w:spacing w:afterLines="50"/>
        <w:jc w:val="both"/>
      </w:pPr>
      <w:r w:rsidRPr="001D06AC">
        <w:t>8</w:t>
      </w:r>
      <w:r w:rsidR="00EF1157" w:rsidRPr="001D06AC">
        <w:t>.1.</w:t>
      </w:r>
      <w:r w:rsidR="00AB0577" w:rsidRPr="001D06AC">
        <w:t>2</w:t>
      </w:r>
      <w:r w:rsidR="00EF1157" w:rsidRPr="001D06AC">
        <w:t>.</w:t>
      </w:r>
      <w:r w:rsidR="00646F45">
        <w:t xml:space="preserve"> </w:t>
      </w:r>
      <w:r w:rsidR="00EF1157" w:rsidRPr="001D06AC">
        <w:t>Приемочный контроль - входной контроль качества Товара при поставке Покупателю. Входной контроль (органолепти</w:t>
      </w:r>
      <w:r w:rsidR="00E64B86">
        <w:t>ческая оценка</w:t>
      </w:r>
      <w:r w:rsidR="00EF1157" w:rsidRPr="001D06AC">
        <w:t xml:space="preserve"> Товара, качество упаковки и соответствие этикетки</w:t>
      </w:r>
      <w:r w:rsidR="00E64B86">
        <w:t xml:space="preserve"> требованиям ТР ТС и документам соответствия</w:t>
      </w:r>
      <w:r w:rsidR="00EF1157" w:rsidRPr="001D06AC">
        <w:t>) может проводиться  по выборочной единице Товара каждого наименования при каждой поставке.</w:t>
      </w:r>
    </w:p>
    <w:p w14:paraId="7435C1A9" w14:textId="77777777" w:rsidR="00BD5216" w:rsidRPr="001D06AC" w:rsidRDefault="00AE139F" w:rsidP="005B456D">
      <w:pPr>
        <w:pStyle w:val="a8"/>
        <w:spacing w:afterLines="50"/>
        <w:jc w:val="both"/>
      </w:pPr>
      <w:r w:rsidRPr="001D06AC">
        <w:t>8</w:t>
      </w:r>
      <w:r w:rsidR="00EF1157" w:rsidRPr="001D06AC">
        <w:t>.1.</w:t>
      </w:r>
      <w:r w:rsidR="00AB0577" w:rsidRPr="001D06AC">
        <w:t>3</w:t>
      </w:r>
      <w:r w:rsidR="00176381" w:rsidRPr="001D06AC">
        <w:t xml:space="preserve">. </w:t>
      </w:r>
      <w:r w:rsidR="00176381" w:rsidRPr="001D06AC">
        <w:tab/>
        <w:t>Экспертная оценка качества Товара</w:t>
      </w:r>
      <w:r w:rsidR="00F041F3">
        <w:t xml:space="preserve"> -</w:t>
      </w:r>
      <w:r w:rsidR="00176381" w:rsidRPr="001D06AC">
        <w:t xml:space="preserve"> </w:t>
      </w:r>
      <w:r w:rsidR="00F041F3">
        <w:t>э</w:t>
      </w:r>
      <w:r w:rsidR="00176381" w:rsidRPr="001D06AC">
        <w:t xml:space="preserve">кспертиза Товара проводится на подтверждение качества Товара на соответствие технической документации. Экспертная оценка качества </w:t>
      </w:r>
      <w:r w:rsidR="00BD5216" w:rsidRPr="001D06AC">
        <w:t xml:space="preserve">любого </w:t>
      </w:r>
      <w:r w:rsidR="00BD5216" w:rsidRPr="001D06AC">
        <w:lastRenderedPageBreak/>
        <w:t xml:space="preserve">из видов производимого Уполномоченным производителем </w:t>
      </w:r>
      <w:r w:rsidR="00176381" w:rsidRPr="001D06AC">
        <w:t xml:space="preserve">Товаров проводится по инициативе </w:t>
      </w:r>
      <w:r w:rsidR="00046FA1" w:rsidRPr="001D06AC">
        <w:t>Покупателя</w:t>
      </w:r>
      <w:r w:rsidR="00176381" w:rsidRPr="001D06AC">
        <w:t xml:space="preserve"> в независимой экспертной лаборатории. </w:t>
      </w:r>
    </w:p>
    <w:p w14:paraId="7435C1AA" w14:textId="77777777" w:rsidR="00BD5216" w:rsidRPr="001D06AC" w:rsidRDefault="00BD5216" w:rsidP="00BD5216">
      <w:pPr>
        <w:pStyle w:val="a8"/>
        <w:spacing w:afterLines="50"/>
        <w:jc w:val="both"/>
      </w:pPr>
      <w:r w:rsidRPr="001D06AC">
        <w:t xml:space="preserve">После заключения настоящего договора экспертиза осуществляется в отношении Товара, уже поставленного в адрес Покупателя. График проведения независимой экспертной оценки определяется Покупателем самостоятельно в рамках Программы производственного контроля  и </w:t>
      </w:r>
      <w:r w:rsidRPr="002475B6">
        <w:t xml:space="preserve">не может включать проверок менее установленных: для непродовольственных  товаров  - 1 раз в год, для продовольственных товаров со сроком годности более 4 месяцев - 2 раза в год, для продовольственных товаров со сроком годности менее 4 месяцев - 1 раз в квартал.  </w:t>
      </w:r>
    </w:p>
    <w:p w14:paraId="7435C1AB" w14:textId="77777777" w:rsidR="00E64651" w:rsidRPr="001D06AC" w:rsidRDefault="00BD5216" w:rsidP="005B456D">
      <w:pPr>
        <w:pStyle w:val="a8"/>
        <w:spacing w:afterLines="50"/>
        <w:jc w:val="both"/>
      </w:pPr>
      <w:r w:rsidRPr="001D06AC">
        <w:t xml:space="preserve">Так же основанием </w:t>
      </w:r>
      <w:r w:rsidR="00176381" w:rsidRPr="001D06AC">
        <w:t xml:space="preserve">для проведения экспертной оценки также являются жалобы конечных потребителей Товара. Инициатором проведения подобной дополнительной экспертизы является </w:t>
      </w:r>
      <w:r w:rsidR="00046FA1" w:rsidRPr="001D06AC">
        <w:t>Покупатель</w:t>
      </w:r>
      <w:r w:rsidR="00176381" w:rsidRPr="001D06AC">
        <w:t xml:space="preserve">. Экспертная оценка качества Товара проводится за счет Производителя путем </w:t>
      </w:r>
      <w:r w:rsidR="0045022F">
        <w:t xml:space="preserve">компенсации оплаты </w:t>
      </w:r>
      <w:r w:rsidR="00765624" w:rsidRPr="001D06AC">
        <w:t xml:space="preserve">счета </w:t>
      </w:r>
      <w:r w:rsidR="00E64651" w:rsidRPr="001D06AC">
        <w:t>независимой экспертной лаборатории</w:t>
      </w:r>
      <w:r w:rsidR="00176381" w:rsidRPr="001D06AC">
        <w:t xml:space="preserve"> </w:t>
      </w:r>
      <w:r w:rsidR="0045022F">
        <w:t>средствами</w:t>
      </w:r>
      <w:r w:rsidR="0045022F" w:rsidRPr="001D06AC">
        <w:t xml:space="preserve"> </w:t>
      </w:r>
      <w:r w:rsidR="000E57EF" w:rsidRPr="001D06AC">
        <w:t>Покупателя. Отбор</w:t>
      </w:r>
      <w:r w:rsidR="00E64651" w:rsidRPr="001D06AC">
        <w:t xml:space="preserve"> продукции для экспертной оценки производится Покупателем в момент реализации товара на различном сроке годности Товара в </w:t>
      </w:r>
      <w:r w:rsidR="00FA19AE" w:rsidRPr="001D06AC">
        <w:t>условиях, соответствующих условиям хранения Товара; или в момент приемки Товара в условиях, соответствующих условиям хранения Товара.</w:t>
      </w:r>
    </w:p>
    <w:p w14:paraId="7435C1AC" w14:textId="77777777" w:rsidR="00176381" w:rsidRPr="001D06AC" w:rsidRDefault="00AE139F" w:rsidP="00EF1157">
      <w:pPr>
        <w:pStyle w:val="a8"/>
        <w:spacing w:afterLines="50"/>
        <w:jc w:val="both"/>
        <w:rPr>
          <w:sz w:val="22"/>
        </w:rPr>
      </w:pPr>
      <w:r w:rsidRPr="001D06AC">
        <w:t>8</w:t>
      </w:r>
      <w:r w:rsidR="00540137" w:rsidRPr="001D06AC">
        <w:t>.2.</w:t>
      </w:r>
      <w:r w:rsidR="00176381" w:rsidRPr="001D06AC">
        <w:rPr>
          <w:sz w:val="22"/>
        </w:rPr>
        <w:t xml:space="preserve">  </w:t>
      </w:r>
      <w:r w:rsidR="0009650A">
        <w:rPr>
          <w:sz w:val="22"/>
        </w:rPr>
        <w:t>При</w:t>
      </w:r>
      <w:r w:rsidR="00176381" w:rsidRPr="001D06AC">
        <w:t xml:space="preserve"> выявлении нарушений условий договора, составляется соответствующий акт. В случаях, предусмотренных п. </w:t>
      </w:r>
      <w:r w:rsidR="00655DB7" w:rsidRPr="001D06AC">
        <w:t xml:space="preserve"> </w:t>
      </w:r>
      <w:r w:rsidR="00BD3567" w:rsidRPr="001D06AC">
        <w:t>8.1.1.</w:t>
      </w:r>
      <w:r w:rsidR="00F041F3">
        <w:t>,</w:t>
      </w:r>
      <w:r w:rsidR="00BD3567" w:rsidRPr="001D06AC">
        <w:t xml:space="preserve"> </w:t>
      </w:r>
      <w:r w:rsidR="00176381" w:rsidRPr="001D06AC">
        <w:t xml:space="preserve"> при проведении контроля контролерами </w:t>
      </w:r>
      <w:r w:rsidR="00046FA1" w:rsidRPr="001D06AC">
        <w:t>Покупателя</w:t>
      </w:r>
      <w:r w:rsidR="00176381" w:rsidRPr="001D06AC">
        <w:t xml:space="preserve">, акт составляется с участием представителей </w:t>
      </w:r>
      <w:r w:rsidR="00046FA1" w:rsidRPr="001D06AC">
        <w:t>Покупателя</w:t>
      </w:r>
      <w:r w:rsidR="00176381" w:rsidRPr="001D06AC">
        <w:t xml:space="preserve"> </w:t>
      </w:r>
      <w:r w:rsidR="00BD3567" w:rsidRPr="001D06AC">
        <w:t>и</w:t>
      </w:r>
      <w:r w:rsidR="00176381" w:rsidRPr="001D06AC">
        <w:t xml:space="preserve"> Производителя. В случаях, предусмотренных п. </w:t>
      </w:r>
      <w:r w:rsidR="00BD3567" w:rsidRPr="001D06AC">
        <w:t>8.1.2.</w:t>
      </w:r>
      <w:r w:rsidR="00765624" w:rsidRPr="001D06AC">
        <w:t>,</w:t>
      </w:r>
      <w:r w:rsidR="00655DB7" w:rsidRPr="001D06AC">
        <w:t xml:space="preserve">. </w:t>
      </w:r>
      <w:r w:rsidR="00176381" w:rsidRPr="001D06AC">
        <w:t xml:space="preserve"> при условии неявки представителя Производителя для участия в составлении акта, акт составляется с участием представителей </w:t>
      </w:r>
      <w:r w:rsidR="00046FA1" w:rsidRPr="001D06AC">
        <w:t>Покупателя</w:t>
      </w:r>
      <w:r w:rsidR="00EF1157" w:rsidRPr="001D06AC">
        <w:t xml:space="preserve">. Акт составляется по форме </w:t>
      </w:r>
      <w:r w:rsidR="00176381" w:rsidRPr="001D06AC">
        <w:t xml:space="preserve">ТОРГ-2. Выявленные в рамках проведенной экспертизы нарушения в случаях, предусмотренных </w:t>
      </w:r>
      <w:r w:rsidR="00BD3567" w:rsidRPr="001D06AC">
        <w:t>8.1.3.</w:t>
      </w:r>
      <w:r w:rsidR="00176381" w:rsidRPr="001D06AC">
        <w:t>, отражаются в заключении независимой экспертной лаборатории. Нарушения, выявленные при приемочном контроле, проведенном в соответствии с п</w:t>
      </w:r>
      <w:r w:rsidR="00BD3567" w:rsidRPr="001D06AC">
        <w:t>.8.1.2.</w:t>
      </w:r>
      <w:r w:rsidR="00F041F3">
        <w:t>,</w:t>
      </w:r>
      <w:r w:rsidR="00BD3567" w:rsidRPr="001D06AC">
        <w:t xml:space="preserve"> </w:t>
      </w:r>
      <w:r w:rsidR="00176381" w:rsidRPr="001D06AC">
        <w:t xml:space="preserve">фиксируются в акте. Составленный акт или заключение экспертной лаборатории являются основанием предъявления Производителю претензии и требования об уплате штрафа. </w:t>
      </w:r>
      <w:r w:rsidR="00F93E96" w:rsidRPr="001D06AC">
        <w:t xml:space="preserve"> </w:t>
      </w:r>
      <w:r w:rsidR="00F769D0">
        <w:t>П</w:t>
      </w:r>
      <w:r w:rsidR="00046FA1" w:rsidRPr="001D06AC">
        <w:t>окупатель</w:t>
      </w:r>
      <w:r w:rsidR="00176381" w:rsidRPr="001D06AC">
        <w:t xml:space="preserve"> не позднее 7 дней после составления акта </w:t>
      </w:r>
      <w:r w:rsidR="00F93E96" w:rsidRPr="001D06AC">
        <w:t xml:space="preserve"> </w:t>
      </w:r>
      <w:r w:rsidR="00176381" w:rsidRPr="001D06AC">
        <w:t>или получения заключения независимой экспертной лаборатории направляет претензию с одним экземпляром акта (заключения) Производителю почтовым отправлением либо по электронной почте. В случае получения Производителем претензии с актом (заключением) не позднее, чем за один день до предполагаемой доставки  Покупателю партии Товара, в котором выявлены отклонения от условий настоящего договора, Производитель обязан приостановить доставку Товара, а Покупатель вправе отказаться от приемки указанной партии Товара без удовлетворения каких-либо имущественных требований Производителя.</w:t>
      </w:r>
    </w:p>
    <w:p w14:paraId="7435C1AD" w14:textId="77777777" w:rsidR="00176381" w:rsidRDefault="004D5326" w:rsidP="00540137">
      <w:pPr>
        <w:pStyle w:val="a8"/>
        <w:spacing w:afterLines="50"/>
        <w:jc w:val="both"/>
      </w:pPr>
      <w:r w:rsidRPr="001D06AC">
        <w:t>8.3.</w:t>
      </w:r>
      <w:r w:rsidR="00F041F3">
        <w:t xml:space="preserve"> </w:t>
      </w:r>
      <w:r w:rsidRPr="001D06AC">
        <w:t xml:space="preserve">В случае </w:t>
      </w:r>
      <w:r w:rsidR="005A6BFF" w:rsidRPr="001D06AC">
        <w:t xml:space="preserve">выявления </w:t>
      </w:r>
      <w:r w:rsidRPr="001D06AC">
        <w:t xml:space="preserve">несоответствия качества </w:t>
      </w:r>
      <w:r w:rsidR="006502D5">
        <w:t>Т</w:t>
      </w:r>
      <w:r w:rsidRPr="001D06AC">
        <w:t>овара, указанн</w:t>
      </w:r>
      <w:r w:rsidR="005A6BFF" w:rsidRPr="001D06AC">
        <w:t>ому</w:t>
      </w:r>
      <w:r w:rsidRPr="001D06AC">
        <w:t xml:space="preserve"> </w:t>
      </w:r>
      <w:r w:rsidR="00F041F3">
        <w:t>нормативному документу</w:t>
      </w:r>
      <w:r w:rsidR="00BD5216" w:rsidRPr="001D06AC">
        <w:t xml:space="preserve">, </w:t>
      </w:r>
      <w:r w:rsidR="006502D5">
        <w:t>компонентному составу</w:t>
      </w:r>
      <w:r w:rsidR="00765624" w:rsidRPr="001D06AC">
        <w:t xml:space="preserve"> и параметрам </w:t>
      </w:r>
      <w:r w:rsidR="006502D5">
        <w:t xml:space="preserve">(стандартам) </w:t>
      </w:r>
      <w:r w:rsidR="00765624" w:rsidRPr="001D06AC">
        <w:t>качества, закрепленным в Приложении №</w:t>
      </w:r>
      <w:r w:rsidR="00F041F3">
        <w:t xml:space="preserve"> </w:t>
      </w:r>
      <w:r w:rsidR="00765624" w:rsidRPr="001D06AC">
        <w:t>3</w:t>
      </w:r>
      <w:r w:rsidR="00A4584A">
        <w:t>, а так же параметрам</w:t>
      </w:r>
      <w:r w:rsidR="00F041F3">
        <w:t>,</w:t>
      </w:r>
      <w:r w:rsidR="00A4584A">
        <w:t xml:space="preserve"> согласованным в Приложении №</w:t>
      </w:r>
      <w:r w:rsidR="00F041F3">
        <w:t xml:space="preserve"> </w:t>
      </w:r>
      <w:r w:rsidR="00A4584A">
        <w:t>6</w:t>
      </w:r>
      <w:r w:rsidR="00765624" w:rsidRPr="001D06AC">
        <w:t xml:space="preserve"> настоящего Договора</w:t>
      </w:r>
      <w:r w:rsidRPr="001D06AC">
        <w:t xml:space="preserve">, </w:t>
      </w:r>
      <w:r w:rsidR="00400C2D">
        <w:t xml:space="preserve">подтвержденного </w:t>
      </w:r>
      <w:r w:rsidRPr="001D06AC">
        <w:t>отрицательны</w:t>
      </w:r>
      <w:r w:rsidR="00BD5216" w:rsidRPr="001D06AC">
        <w:t>ми</w:t>
      </w:r>
      <w:r w:rsidRPr="001D06AC">
        <w:t xml:space="preserve"> результа</w:t>
      </w:r>
      <w:r w:rsidR="00BD5216" w:rsidRPr="001D06AC">
        <w:t>тами</w:t>
      </w:r>
      <w:r w:rsidRPr="001D06AC">
        <w:t xml:space="preserve"> исследований Товара в экспертной лаборатории, стоимость проведенных испытаний подлежит возмещению Покупателю со стороны Производителя в пятидневный срок путем перечисления суммы</w:t>
      </w:r>
      <w:r w:rsidR="00F041F3">
        <w:t>,</w:t>
      </w:r>
      <w:r w:rsidRPr="001D06AC">
        <w:t xml:space="preserve"> равной стоимости испытаний</w:t>
      </w:r>
      <w:r w:rsidR="00F041F3">
        <w:t>,</w:t>
      </w:r>
      <w:r w:rsidRPr="001D06AC">
        <w:t xml:space="preserve"> на расчетный счет Покупателя. </w:t>
      </w:r>
    </w:p>
    <w:p w14:paraId="7435C1AE" w14:textId="77777777" w:rsidR="00062B3F" w:rsidRPr="001D06AC" w:rsidRDefault="00391398">
      <w:pPr>
        <w:pStyle w:val="a8"/>
        <w:spacing w:afterLines="50"/>
        <w:jc w:val="both"/>
      </w:pPr>
      <w:r w:rsidRPr="00F65580">
        <w:t>8.3.1.</w:t>
      </w:r>
      <w:r w:rsidR="00062B3F" w:rsidRPr="00F65580">
        <w:t>Выявленные, и подтвержденные результатами исследований и экспертизы, несоответствия качества товара, влекут причинение ущерба деловой репутации Покупателя, в связи с чем Производитель обязан в срок не позднее 10 дней со дня получения претензии от Покупателя, оплатить штраф в размере 100 000 (ста тысяч) рублей.</w:t>
      </w:r>
      <w:r w:rsidR="00062B3F">
        <w:t xml:space="preserve"> </w:t>
      </w:r>
    </w:p>
    <w:p w14:paraId="7435C1AF" w14:textId="77777777" w:rsidR="00737DB2" w:rsidRPr="001D06AC" w:rsidRDefault="00CE59B7" w:rsidP="00540137">
      <w:pPr>
        <w:jc w:val="center"/>
        <w:rPr>
          <w:b/>
        </w:rPr>
      </w:pPr>
      <w:r w:rsidRPr="001D06AC">
        <w:rPr>
          <w:b/>
        </w:rPr>
        <w:lastRenderedPageBreak/>
        <w:t>9</w:t>
      </w:r>
      <w:r w:rsidR="00540137" w:rsidRPr="001D06AC">
        <w:rPr>
          <w:b/>
        </w:rPr>
        <w:t>.</w:t>
      </w:r>
      <w:r w:rsidR="003D4DFD">
        <w:rPr>
          <w:b/>
        </w:rPr>
        <w:t xml:space="preserve"> </w:t>
      </w:r>
      <w:r w:rsidR="00176381" w:rsidRPr="001D06AC">
        <w:rPr>
          <w:b/>
        </w:rPr>
        <w:t>Упаковка и маркировка Товара</w:t>
      </w:r>
    </w:p>
    <w:p w14:paraId="7435C1B0" w14:textId="77777777" w:rsidR="00144292" w:rsidRDefault="0030525C" w:rsidP="002A1B14">
      <w:pPr>
        <w:pStyle w:val="210"/>
        <w:widowControl/>
        <w:ind w:left="0"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z w:val="24"/>
          <w:szCs w:val="24"/>
        </w:rPr>
        <w:t>.1</w:t>
      </w:r>
      <w:r w:rsidR="005E7B4E" w:rsidRPr="001D06AC">
        <w:rPr>
          <w:rFonts w:ascii="Times New Roman" w:hAnsi="Times New Roman" w:cs="Times New Roman"/>
          <w:sz w:val="24"/>
          <w:szCs w:val="24"/>
        </w:rPr>
        <w:t>.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pacing w:val="-5"/>
          <w:sz w:val="24"/>
          <w:szCs w:val="24"/>
        </w:rPr>
        <w:t xml:space="preserve">Покупатель 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на основании подробного технического задания, предоставленного </w:t>
      </w:r>
      <w:r w:rsidR="0045022F">
        <w:rPr>
          <w:rFonts w:ascii="Times New Roman" w:hAnsi="Times New Roman" w:cs="Times New Roman"/>
          <w:spacing w:val="5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>роизводителем, своими силами и за свой счет разрабатывает дизайн-макет упаковки с содержанием элементов фирменного стиля и изображением товарного знака</w:t>
      </w:r>
      <w:r w:rsidR="00BD5216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, </w:t>
      </w:r>
      <w:r w:rsidR="002E4E6C" w:rsidRPr="001D06AC">
        <w:rPr>
          <w:rFonts w:ascii="Times New Roman" w:hAnsi="Times New Roman" w:cs="Times New Roman"/>
          <w:sz w:val="24"/>
          <w:szCs w:val="24"/>
        </w:rPr>
        <w:t>наименования товарного знака, фирменного наименования Покупателя и его юридическ</w:t>
      </w:r>
      <w:r w:rsidR="0051379E">
        <w:rPr>
          <w:rFonts w:ascii="Times New Roman" w:hAnsi="Times New Roman" w:cs="Times New Roman"/>
          <w:sz w:val="24"/>
          <w:szCs w:val="24"/>
        </w:rPr>
        <w:t>ого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51379E">
        <w:rPr>
          <w:rFonts w:ascii="Times New Roman" w:hAnsi="Times New Roman" w:cs="Times New Roman"/>
          <w:sz w:val="24"/>
          <w:szCs w:val="24"/>
        </w:rPr>
        <w:t>а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,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и предоставляет его (дизайн-макет) Производителю на согласование способами, указанными в п. 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3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.1. настоящего Договора.</w:t>
      </w:r>
    </w:p>
    <w:p w14:paraId="7435C1B1" w14:textId="77777777" w:rsidR="00144292" w:rsidRDefault="00144292" w:rsidP="002A1B14">
      <w:pPr>
        <w:pStyle w:val="210"/>
        <w:widowControl/>
        <w:ind w:left="0"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2A1B14">
        <w:rPr>
          <w:rFonts w:ascii="Times New Roman" w:hAnsi="Times New Roman" w:cs="Times New Roman"/>
          <w:sz w:val="24"/>
          <w:szCs w:val="24"/>
        </w:rPr>
        <w:t xml:space="preserve">В предусмотренных законодательством РФ </w:t>
      </w:r>
      <w:r w:rsidR="00B9337A">
        <w:rPr>
          <w:rFonts w:ascii="Times New Roman" w:hAnsi="Times New Roman" w:cs="Times New Roman"/>
          <w:sz w:val="24"/>
          <w:szCs w:val="24"/>
        </w:rPr>
        <w:t xml:space="preserve">и ЕАЭС </w:t>
      </w:r>
      <w:r w:rsidRPr="002A1B14">
        <w:rPr>
          <w:rFonts w:ascii="Times New Roman" w:hAnsi="Times New Roman" w:cs="Times New Roman"/>
          <w:sz w:val="24"/>
          <w:szCs w:val="24"/>
        </w:rPr>
        <w:t>случаях и</w:t>
      </w:r>
      <w:r w:rsidR="00B9337A">
        <w:rPr>
          <w:rFonts w:ascii="Times New Roman" w:hAnsi="Times New Roman" w:cs="Times New Roman"/>
          <w:sz w:val="24"/>
          <w:szCs w:val="24"/>
        </w:rPr>
        <w:t>,</w:t>
      </w:r>
      <w:r w:rsidRPr="002A1B14">
        <w:rPr>
          <w:rFonts w:ascii="Times New Roman" w:hAnsi="Times New Roman" w:cs="Times New Roman"/>
          <w:sz w:val="24"/>
          <w:szCs w:val="24"/>
        </w:rPr>
        <w:t xml:space="preserve"> в зависимости от вида Товара</w:t>
      </w:r>
      <w:r w:rsidR="00B9337A">
        <w:rPr>
          <w:rFonts w:ascii="Times New Roman" w:hAnsi="Times New Roman" w:cs="Times New Roman"/>
          <w:sz w:val="24"/>
          <w:szCs w:val="24"/>
        </w:rPr>
        <w:t>,</w:t>
      </w:r>
      <w:r w:rsidRPr="002A1B14">
        <w:rPr>
          <w:rFonts w:ascii="Times New Roman" w:hAnsi="Times New Roman" w:cs="Times New Roman"/>
          <w:sz w:val="24"/>
          <w:szCs w:val="24"/>
        </w:rPr>
        <w:t xml:space="preserve"> на упаковке, этикетке, либо листе-вкладыше указывается информация  о Товаре (о составе, пищевой ценности, сроках годности, условиях хранения и применения, о дате изготовления и дате упаковки Товара, фирменное наименование</w:t>
      </w:r>
      <w:r w:rsidR="0009650A">
        <w:rPr>
          <w:rFonts w:ascii="Times New Roman" w:hAnsi="Times New Roman" w:cs="Times New Roman"/>
          <w:sz w:val="24"/>
          <w:szCs w:val="24"/>
        </w:rPr>
        <w:t xml:space="preserve">, </w:t>
      </w:r>
      <w:r w:rsidR="00540A1B" w:rsidRPr="002A1B14">
        <w:rPr>
          <w:rFonts w:ascii="Times New Roman" w:hAnsi="Times New Roman" w:cs="Times New Roman"/>
          <w:sz w:val="24"/>
          <w:szCs w:val="24"/>
        </w:rPr>
        <w:t xml:space="preserve">юридическое и </w:t>
      </w:r>
      <w:r w:rsidR="00995F13" w:rsidRPr="002A1B14">
        <w:rPr>
          <w:rFonts w:ascii="Times New Roman" w:hAnsi="Times New Roman" w:cs="Times New Roman"/>
          <w:sz w:val="24"/>
          <w:szCs w:val="24"/>
        </w:rPr>
        <w:t xml:space="preserve">фактическое </w:t>
      </w:r>
      <w:r w:rsidR="00F9549F" w:rsidRPr="002A1B14">
        <w:rPr>
          <w:rFonts w:ascii="Times New Roman" w:hAnsi="Times New Roman" w:cs="Times New Roman"/>
          <w:sz w:val="24"/>
          <w:szCs w:val="24"/>
        </w:rPr>
        <w:t>место</w:t>
      </w:r>
      <w:r w:rsidRPr="002A1B14">
        <w:rPr>
          <w:rFonts w:ascii="Times New Roman" w:hAnsi="Times New Roman" w:cs="Times New Roman"/>
          <w:sz w:val="24"/>
          <w:szCs w:val="24"/>
        </w:rPr>
        <w:t>нахождени</w:t>
      </w:r>
      <w:r w:rsidR="00995F13" w:rsidRPr="002A1B14">
        <w:rPr>
          <w:rFonts w:ascii="Times New Roman" w:hAnsi="Times New Roman" w:cs="Times New Roman"/>
          <w:sz w:val="24"/>
          <w:szCs w:val="24"/>
        </w:rPr>
        <w:t>е</w:t>
      </w:r>
      <w:r w:rsidRPr="002A1B14">
        <w:rPr>
          <w:rFonts w:ascii="Times New Roman" w:hAnsi="Times New Roman" w:cs="Times New Roman"/>
          <w:sz w:val="24"/>
          <w:szCs w:val="24"/>
        </w:rPr>
        <w:t xml:space="preserve"> производителя Товара, а также иная, предусмотренная законом или иными правовыми актами, информация), которая обязательно должна быть на русском языке.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5C1B2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.2. До момента согласования дизайн-макета и материала упаковки </w:t>
      </w:r>
      <w:r w:rsidR="00C70044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роизводитель проверяет предоставленный Покупателем предварительный дизайн-макет в течение </w:t>
      </w:r>
      <w:r w:rsidR="00FA7101">
        <w:rPr>
          <w:rFonts w:ascii="Times New Roman" w:hAnsi="Times New Roman" w:cs="Times New Roman"/>
          <w:spacing w:val="-1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="00FA7101">
        <w:rPr>
          <w:rFonts w:ascii="Times New Roman" w:hAnsi="Times New Roman" w:cs="Times New Roman"/>
          <w:spacing w:val="-1"/>
          <w:sz w:val="24"/>
          <w:szCs w:val="24"/>
        </w:rPr>
        <w:t>пяти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) рабочих дней с момента его получения на соответствие дизайн-макета всем техническим требованиям и существующим допускам печатного и упаковочного оборудования, а также на корректность размещенной на нем информации о товаре и производителе</w:t>
      </w:r>
      <w:r w:rsidR="002A72CF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7435C1B3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.3. В случае выявления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4086E" w:rsidRPr="001D06AC">
        <w:rPr>
          <w:rFonts w:ascii="Times New Roman" w:hAnsi="Times New Roman" w:cs="Times New Roman"/>
          <w:spacing w:val="-1"/>
          <w:sz w:val="24"/>
          <w:szCs w:val="24"/>
        </w:rPr>
        <w:t>ро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34086E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зводителем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каких-либо отклонений в дизайн-макете </w:t>
      </w:r>
      <w:r w:rsidR="009A0E09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и материале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упаковки от технических требований и существующих допусков печатного и упаковочного оборудования, а также некорректной информации о товаре и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роизводителе</w:t>
      </w:r>
      <w:r w:rsidR="002E4E6C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ставит в известность об этом Покупателя в течение 2 (двух) рабочих дней с момента получения предварительного дизайн-макета упаковки. Покупатель своими силами исправляет выявленные </w:t>
      </w:r>
      <w:r w:rsidR="00BA4BA2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ро</w:t>
      </w:r>
      <w:r w:rsidR="005530F9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зводителем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недочеты в течение </w:t>
      </w:r>
      <w:r w:rsidR="00FA7101">
        <w:rPr>
          <w:rFonts w:ascii="Times New Roman" w:hAnsi="Times New Roman" w:cs="Times New Roman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(</w:t>
      </w:r>
      <w:r w:rsidR="00FA7101">
        <w:rPr>
          <w:rFonts w:ascii="Times New Roman" w:hAnsi="Times New Roman" w:cs="Times New Roman"/>
          <w:sz w:val="24"/>
          <w:szCs w:val="24"/>
        </w:rPr>
        <w:t>пяти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) рабочих дней с момента получения комментариев от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z w:val="24"/>
          <w:szCs w:val="24"/>
        </w:rPr>
        <w:t>ро</w:t>
      </w:r>
      <w:r w:rsidR="001D06AC">
        <w:rPr>
          <w:rFonts w:ascii="Times New Roman" w:hAnsi="Times New Roman" w:cs="Times New Roman"/>
          <w:sz w:val="24"/>
          <w:szCs w:val="24"/>
        </w:rPr>
        <w:t>и</w:t>
      </w:r>
      <w:r w:rsidR="003D7D39" w:rsidRPr="001D06AC">
        <w:rPr>
          <w:rFonts w:ascii="Times New Roman" w:hAnsi="Times New Roman" w:cs="Times New Roman"/>
          <w:sz w:val="24"/>
          <w:szCs w:val="24"/>
        </w:rPr>
        <w:t>зводителя</w:t>
      </w:r>
      <w:r w:rsidR="00737DB2" w:rsidRPr="001D06AC">
        <w:rPr>
          <w:rFonts w:ascii="Times New Roman" w:hAnsi="Times New Roman" w:cs="Times New Roman"/>
          <w:sz w:val="24"/>
          <w:szCs w:val="24"/>
        </w:rPr>
        <w:t>.</w:t>
      </w:r>
    </w:p>
    <w:p w14:paraId="7435C1B4" w14:textId="77777777" w:rsidR="00737DB2" w:rsidRPr="001D06AC" w:rsidRDefault="0030525C" w:rsidP="00FA7101">
      <w:pPr>
        <w:jc w:val="both"/>
      </w:pPr>
      <w:r w:rsidRPr="001D06AC">
        <w:t xml:space="preserve"> 9</w:t>
      </w:r>
      <w:r w:rsidR="00737DB2" w:rsidRPr="001D06AC">
        <w:t>.4. Готовый дизайн-макет</w:t>
      </w:r>
      <w:r w:rsidR="00F769D0">
        <w:t xml:space="preserve">, </w:t>
      </w:r>
      <w:r w:rsidR="00F769D0" w:rsidRPr="00FA7101">
        <w:t xml:space="preserve"> </w:t>
      </w:r>
      <w:r w:rsidR="00651C6D">
        <w:t xml:space="preserve">вид (характеристики) </w:t>
      </w:r>
      <w:r w:rsidR="00F769D0" w:rsidRPr="00FA7101">
        <w:t>материал</w:t>
      </w:r>
      <w:r w:rsidR="00651C6D">
        <w:t>а</w:t>
      </w:r>
      <w:r w:rsidR="00F769D0" w:rsidRPr="00FA7101">
        <w:t xml:space="preserve"> индивидуальной упаковки Товара</w:t>
      </w:r>
      <w:r w:rsidR="00BA4BA2">
        <w:t xml:space="preserve"> </w:t>
      </w:r>
      <w:r w:rsidR="00737DB2" w:rsidRPr="001D06AC">
        <w:t>утвержда</w:t>
      </w:r>
      <w:r w:rsidR="00651C6D">
        <w:t>ю</w:t>
      </w:r>
      <w:r w:rsidR="00737DB2" w:rsidRPr="001D06AC">
        <w:t xml:space="preserve">тся Сторонами путем подписания </w:t>
      </w:r>
      <w:r w:rsidR="009A0E09" w:rsidRPr="001D06AC">
        <w:t xml:space="preserve"> </w:t>
      </w:r>
      <w:r w:rsidR="00737DB2" w:rsidRPr="001D06AC">
        <w:t>приложения к настоящему Договору не менее чем в двух экземплярах (Приложение №</w:t>
      </w:r>
      <w:r w:rsidR="00995F13">
        <w:t xml:space="preserve"> </w:t>
      </w:r>
      <w:r w:rsidR="009A0E09" w:rsidRPr="001D06AC">
        <w:t>5</w:t>
      </w:r>
      <w:r w:rsidR="00737DB2" w:rsidRPr="001D06AC">
        <w:t>) и хранится ими до окончания срока действия Договора.</w:t>
      </w:r>
    </w:p>
    <w:p w14:paraId="7435C1B5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z w:val="24"/>
          <w:szCs w:val="24"/>
        </w:rPr>
        <w:t>.5. С момента утверждения Сторонами дизайн-макета (Приложение №</w:t>
      </w:r>
      <w:r w:rsidR="00995F13">
        <w:rPr>
          <w:rFonts w:ascii="Times New Roman" w:hAnsi="Times New Roman" w:cs="Times New Roman"/>
          <w:sz w:val="24"/>
          <w:szCs w:val="24"/>
        </w:rPr>
        <w:t xml:space="preserve"> </w:t>
      </w:r>
      <w:r w:rsidR="009A0E09" w:rsidRPr="001D06AC">
        <w:rPr>
          <w:rFonts w:ascii="Times New Roman" w:hAnsi="Times New Roman" w:cs="Times New Roman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z w:val="24"/>
          <w:szCs w:val="24"/>
        </w:rPr>
        <w:t>) Покупатель несет ответственность:</w:t>
      </w:r>
    </w:p>
    <w:p w14:paraId="7435C1B6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за корректность информации, указанной на упаковке (фирменное наименование Покупателя, наименование товарного знака, правильность его написания, его правовая чистота), </w:t>
      </w:r>
    </w:p>
    <w:p w14:paraId="7435C1B7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>- за графическое исполнение дизайна по схеме упаковки,</w:t>
      </w:r>
    </w:p>
    <w:p w14:paraId="7435C1B8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</w:t>
      </w: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за расположение элементов, способных повлиять на восприятие  товарного вида готовой продукции и за считываемость информации, расположенной на упаковке,</w:t>
      </w:r>
    </w:p>
    <w:p w14:paraId="7435C1B9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за соответствие элементов упаковки/ этикетки нормам действующего законодательства РФ </w:t>
      </w:r>
      <w:r w:rsidR="0009650A">
        <w:rPr>
          <w:rFonts w:ascii="Times New Roman" w:hAnsi="Times New Roman" w:cs="Times New Roman"/>
          <w:sz w:val="24"/>
          <w:szCs w:val="24"/>
        </w:rPr>
        <w:t xml:space="preserve">и Таможенного союза </w:t>
      </w:r>
      <w:r w:rsidRPr="001D06AC">
        <w:rPr>
          <w:rFonts w:ascii="Times New Roman" w:hAnsi="Times New Roman" w:cs="Times New Roman"/>
          <w:sz w:val="24"/>
          <w:szCs w:val="24"/>
        </w:rPr>
        <w:t xml:space="preserve">(за исключением информации, за которую отвечает </w:t>
      </w:r>
      <w:r w:rsidR="00967D0B">
        <w:rPr>
          <w:rFonts w:ascii="Times New Roman" w:hAnsi="Times New Roman" w:cs="Times New Roman"/>
          <w:sz w:val="24"/>
          <w:szCs w:val="24"/>
        </w:rPr>
        <w:t>П</w:t>
      </w:r>
      <w:r w:rsidR="009B0F03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C70044">
        <w:rPr>
          <w:rFonts w:ascii="Times New Roman" w:hAnsi="Times New Roman" w:cs="Times New Roman"/>
          <w:sz w:val="24"/>
          <w:szCs w:val="24"/>
        </w:rPr>
        <w:t>.</w:t>
      </w:r>
    </w:p>
    <w:p w14:paraId="7435C1BA" w14:textId="77777777" w:rsidR="00737DB2" w:rsidRPr="001D06AC" w:rsidRDefault="0030525C" w:rsidP="00737DB2">
      <w:pPr>
        <w:pStyle w:val="210"/>
        <w:widowControl/>
        <w:tabs>
          <w:tab w:val="left" w:pos="426"/>
        </w:tabs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.6.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9B0F03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A15B9B">
        <w:rPr>
          <w:rFonts w:ascii="Times New Roman" w:hAnsi="Times New Roman" w:cs="Times New Roman"/>
          <w:sz w:val="24"/>
          <w:szCs w:val="24"/>
        </w:rPr>
        <w:t>самостоятельно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A15B9B" w:rsidRPr="001D06AC">
        <w:rPr>
          <w:rFonts w:ascii="Times New Roman" w:hAnsi="Times New Roman" w:cs="Times New Roman"/>
          <w:sz w:val="24"/>
          <w:szCs w:val="24"/>
        </w:rPr>
        <w:t>заключ</w:t>
      </w:r>
      <w:r w:rsidR="00A15B9B">
        <w:rPr>
          <w:rFonts w:ascii="Times New Roman" w:hAnsi="Times New Roman" w:cs="Times New Roman"/>
          <w:sz w:val="24"/>
          <w:szCs w:val="24"/>
        </w:rPr>
        <w:t>ает</w:t>
      </w:r>
      <w:r w:rsidR="00A15B9B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z w:val="24"/>
          <w:szCs w:val="24"/>
        </w:rPr>
        <w:t>договор</w:t>
      </w:r>
      <w:r w:rsidR="00A15B9B">
        <w:rPr>
          <w:rFonts w:ascii="Times New Roman" w:hAnsi="Times New Roman" w:cs="Times New Roman"/>
          <w:sz w:val="24"/>
          <w:szCs w:val="24"/>
        </w:rPr>
        <w:t>ы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с </w:t>
      </w:r>
      <w:r w:rsidR="00A15B9B" w:rsidRPr="001D06AC">
        <w:rPr>
          <w:rFonts w:ascii="Times New Roman" w:hAnsi="Times New Roman" w:cs="Times New Roman"/>
          <w:sz w:val="24"/>
          <w:szCs w:val="24"/>
        </w:rPr>
        <w:t>Компани</w:t>
      </w:r>
      <w:r w:rsidR="00A15B9B">
        <w:rPr>
          <w:rFonts w:ascii="Times New Roman" w:hAnsi="Times New Roman" w:cs="Times New Roman"/>
          <w:sz w:val="24"/>
          <w:szCs w:val="24"/>
        </w:rPr>
        <w:t>ями</w:t>
      </w:r>
      <w:r w:rsidR="00A15B9B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по производству упаковки, </w:t>
      </w:r>
      <w:r w:rsidR="00540A1B">
        <w:rPr>
          <w:rFonts w:ascii="Times New Roman" w:hAnsi="Times New Roman" w:cs="Times New Roman"/>
          <w:sz w:val="24"/>
          <w:szCs w:val="24"/>
        </w:rPr>
        <w:t xml:space="preserve">отвечающей всем требованиям законодательства РФ и ТС, </w:t>
      </w:r>
      <w:r w:rsidR="00737DB2" w:rsidRPr="001D06AC">
        <w:rPr>
          <w:rFonts w:ascii="Times New Roman" w:hAnsi="Times New Roman" w:cs="Times New Roman"/>
          <w:sz w:val="24"/>
          <w:szCs w:val="24"/>
        </w:rPr>
        <w:t>осуществляет заказ упаковки, оплату,  транспортировку, приемку, хранение, контроль качества. Количество, параметры и стоимость заказываемой упаковки фиксируются в Приложении №</w:t>
      </w:r>
      <w:r w:rsidR="00B333AB">
        <w:rPr>
          <w:rFonts w:ascii="Times New Roman" w:hAnsi="Times New Roman" w:cs="Times New Roman"/>
          <w:sz w:val="24"/>
          <w:szCs w:val="24"/>
        </w:rPr>
        <w:t xml:space="preserve"> </w:t>
      </w:r>
      <w:r w:rsidR="00F445BC" w:rsidRPr="001D06AC">
        <w:rPr>
          <w:rFonts w:ascii="Times New Roman" w:hAnsi="Times New Roman" w:cs="Times New Roman"/>
          <w:sz w:val="24"/>
          <w:szCs w:val="24"/>
        </w:rPr>
        <w:t>10</w:t>
      </w:r>
      <w:r w:rsidR="00737DB2" w:rsidRPr="001D06AC">
        <w:rPr>
          <w:rFonts w:ascii="Times New Roman" w:hAnsi="Times New Roman" w:cs="Times New Roman"/>
          <w:sz w:val="24"/>
          <w:szCs w:val="24"/>
        </w:rPr>
        <w:t>, которое является неотъемлемой частью данного Договора, и заключа</w:t>
      </w:r>
      <w:r w:rsidR="00B333AB">
        <w:rPr>
          <w:rFonts w:ascii="Times New Roman" w:hAnsi="Times New Roman" w:cs="Times New Roman"/>
          <w:sz w:val="24"/>
          <w:szCs w:val="24"/>
        </w:rPr>
        <w:t>е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тся при каждом новом заказе упаковки. Контроль расхода упаковки ведется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783D32" w:rsidRPr="001D06AC">
        <w:rPr>
          <w:rFonts w:ascii="Times New Roman" w:hAnsi="Times New Roman" w:cs="Times New Roman"/>
          <w:sz w:val="24"/>
          <w:szCs w:val="24"/>
        </w:rPr>
        <w:t xml:space="preserve">роизводителем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и Покупателем.  При этом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783D32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по запросу Покупателя предоставляет Покупателю информацию о количестве израсходованной и оставшейся на момент запроса упаковки.</w:t>
      </w:r>
    </w:p>
    <w:p w14:paraId="7435C1BB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lastRenderedPageBreak/>
        <w:t xml:space="preserve"> 9.7.</w:t>
      </w:r>
      <w:r w:rsidR="00783D32" w:rsidRPr="001D06AC">
        <w:t xml:space="preserve"> Производитель обязан изготавливать за свой счет и согласовывать с Покупателем цветопробу до момента изготовления полного тиража. Покупатель вправе присутствовать на печати тиража, о дате которого Производитель обязан письменно уведомить Покупателя не менее</w:t>
      </w:r>
      <w:r w:rsidR="00B93EA8">
        <w:t>,</w:t>
      </w:r>
      <w:r w:rsidR="00783D32" w:rsidRPr="001D06AC">
        <w:t xml:space="preserve"> чем за 7 дней до даты печати (если иной срок не требуется для оформления документов</w:t>
      </w:r>
      <w:r w:rsidR="00AF2DD7" w:rsidRPr="001D06AC">
        <w:t>)</w:t>
      </w:r>
      <w:r w:rsidR="00B93EA8">
        <w:t>.</w:t>
      </w:r>
      <w:r w:rsidR="00783D32" w:rsidRPr="001D06AC">
        <w:t xml:space="preserve"> Производитель обязан изготавливать упаковку в полном соответствии с цветопробой, утвержденной Покупателем, при печати каждого следующего тиража упаковки сверять его соответствие с утвержденной цветопробой и направлять Покупателю </w:t>
      </w:r>
      <w:r w:rsidR="00783D32" w:rsidRPr="001F49D3">
        <w:t>десять</w:t>
      </w:r>
      <w:r w:rsidR="00783D32" w:rsidRPr="001D06AC">
        <w:t xml:space="preserve"> экземпляров упаковки каждого тиража не позднее 7 (Семи) дней, следующих за днем печати каждого следующего тиража упаковки.</w:t>
      </w:r>
    </w:p>
    <w:p w14:paraId="7435C1BC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t xml:space="preserve"> </w:t>
      </w:r>
      <w:r w:rsidRPr="00967D0B">
        <w:t>9.8.</w:t>
      </w:r>
      <w:r w:rsidR="00B93EA8">
        <w:t xml:space="preserve"> </w:t>
      </w:r>
      <w:r w:rsidR="00783D32" w:rsidRPr="00967D0B">
        <w:t>В случае изготовления  партии упаковки, не соответствующей согласованной цветопробе, Покупатель вправе потребовать от Производителя  за его счет утилизации всего тиража упаковки с предоставлением акта утилизации или утилизации упаковки в присутствии Покупателя, о чем Производитель уведомляет Покупателя в срок не менее</w:t>
      </w:r>
      <w:r w:rsidR="00B93EA8">
        <w:t>,</w:t>
      </w:r>
      <w:r w:rsidR="00783D32" w:rsidRPr="00967D0B">
        <w:t xml:space="preserve"> чем за </w:t>
      </w:r>
      <w:r w:rsidR="00967D0B" w:rsidRPr="00FA7101">
        <w:t>5 (пять)</w:t>
      </w:r>
      <w:r w:rsidR="00967D0B" w:rsidRPr="00967D0B">
        <w:t xml:space="preserve"> </w:t>
      </w:r>
      <w:r w:rsidR="00783D32" w:rsidRPr="00967D0B">
        <w:t>рабочих дней.</w:t>
      </w:r>
    </w:p>
    <w:p w14:paraId="7435C1BD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t xml:space="preserve"> 9.9.</w:t>
      </w:r>
      <w:r w:rsidR="00783D32" w:rsidRPr="001D06AC">
        <w:t xml:space="preserve"> Производитель принимает все необходимые меры </w:t>
      </w:r>
      <w:r w:rsidR="00B44DCC" w:rsidRPr="001D06AC">
        <w:t>по предоставлению</w:t>
      </w:r>
      <w:r w:rsidR="00783D32" w:rsidRPr="001D06AC">
        <w:t xml:space="preserve"> надежной и качественной упаковки Товара, обеспечивающей его полную сохранность при транспортировке и хранении. Производитель несет ответственность перед Покупателем за любые повреждения, дефекты, потери, прои</w:t>
      </w:r>
      <w:r w:rsidR="00B93EA8">
        <w:t>зо</w:t>
      </w:r>
      <w:r w:rsidR="00783D32" w:rsidRPr="001D06AC">
        <w:t xml:space="preserve">шедшие с Товаром из-за </w:t>
      </w:r>
      <w:r w:rsidR="00A425E0">
        <w:t>некачественной</w:t>
      </w:r>
      <w:r w:rsidR="00A425E0" w:rsidRPr="001D06AC">
        <w:t xml:space="preserve"> </w:t>
      </w:r>
      <w:r w:rsidR="00783D32" w:rsidRPr="001D06AC">
        <w:t>и/</w:t>
      </w:r>
      <w:r w:rsidR="00144292" w:rsidRPr="002A1B14">
        <w:t xml:space="preserve">или </w:t>
      </w:r>
      <w:r w:rsidR="00540A1B">
        <w:t>несоответствующей нормам технических регламентов ТС</w:t>
      </w:r>
      <w:r w:rsidR="00540A1B" w:rsidRPr="001D06AC">
        <w:t xml:space="preserve"> </w:t>
      </w:r>
      <w:r w:rsidR="00783D32" w:rsidRPr="001D06AC">
        <w:t>упаковки</w:t>
      </w:r>
      <w:r w:rsidR="001C4A3E">
        <w:t xml:space="preserve">. </w:t>
      </w:r>
    </w:p>
    <w:p w14:paraId="7435C1BE" w14:textId="77777777" w:rsidR="0080607C" w:rsidRPr="00C319A5" w:rsidRDefault="0030525C" w:rsidP="00544EF7">
      <w:pPr>
        <w:pStyle w:val="210"/>
        <w:widowControl/>
        <w:tabs>
          <w:tab w:val="left" w:pos="426"/>
        </w:tabs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DF3A60" w:rsidRPr="00C319A5">
        <w:rPr>
          <w:rFonts w:ascii="Times New Roman" w:hAnsi="Times New Roman" w:cs="Times New Roman"/>
          <w:sz w:val="24"/>
          <w:szCs w:val="24"/>
        </w:rPr>
        <w:t xml:space="preserve">9.10. При обнаружении несоответствия упаковки по качеству во время ее приемки или хранения на территории Покупателя, Покупатель извещает Производителя о характере дефекта любым видом связи, предусмотренным п. 3.1. </w:t>
      </w:r>
    </w:p>
    <w:p w14:paraId="7435C1BF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В случае просрочки поставки упаковки, либо поставке упаковки ненадлежащего качества, повлекшие за собой приостановление продаж товара, для которого предназначалась данная упаковка, Покупатель вправе потребовать от Производителя:</w:t>
      </w:r>
    </w:p>
    <w:p w14:paraId="7435C1C0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-заменить упаковку за счет Производителя;</w:t>
      </w:r>
    </w:p>
    <w:p w14:paraId="7435C1C1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-устранить недостатки упаковки за счет Производителя;</w:t>
      </w:r>
    </w:p>
    <w:p w14:paraId="7435C1C2" w14:textId="77777777" w:rsidR="00737DB2" w:rsidRPr="001D06AC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-потребовать уплаты штрафа  в размере до 50% от стоимости Товара,  объем которого не был реализован в виду отсутствия упаковки. При этом Покупатель выставляет Производителю счет на сумму штрафа способами, указанными в п. 3.1., который должен быть оплачен Производителем в течение 5 (пяти) рабочих дней после получения счета.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35C1C3" w14:textId="77777777" w:rsidR="00737DB2" w:rsidRPr="001D06AC" w:rsidRDefault="0030525C" w:rsidP="00737DB2">
      <w:pPr>
        <w:jc w:val="both"/>
      </w:pPr>
      <w:r w:rsidRPr="001D06AC">
        <w:t xml:space="preserve"> 9.11.</w:t>
      </w:r>
      <w:r w:rsidR="00737DB2" w:rsidRPr="001D06AC">
        <w:t xml:space="preserve"> При расторжении настоящего Договора по инициативе Покупателя</w:t>
      </w:r>
      <w:r w:rsidR="00FF7B75">
        <w:t>,</w:t>
      </w:r>
      <w:r w:rsidR="00737DB2" w:rsidRPr="001D06AC">
        <w:t xml:space="preserve"> без вины </w:t>
      </w:r>
      <w:r w:rsidR="001C4A3E">
        <w:t>П</w:t>
      </w:r>
      <w:r w:rsidR="00AF2DD7" w:rsidRPr="001D06AC">
        <w:t>роизводителя</w:t>
      </w:r>
      <w:r w:rsidR="00FF7B75">
        <w:t>,</w:t>
      </w:r>
      <w:r w:rsidR="00AF2DD7" w:rsidRPr="001D06AC">
        <w:t xml:space="preserve"> </w:t>
      </w:r>
      <w:r w:rsidR="00737DB2" w:rsidRPr="001D06AC">
        <w:t xml:space="preserve">до окончательного использования упаковки, Покупатель возмещает </w:t>
      </w:r>
      <w:r w:rsidR="001C4A3E">
        <w:t>П</w:t>
      </w:r>
      <w:r w:rsidR="00AF2DD7" w:rsidRPr="001D06AC">
        <w:t xml:space="preserve">роизводителю </w:t>
      </w:r>
      <w:r w:rsidR="00737DB2" w:rsidRPr="001D06AC">
        <w:t>стоимость оставше</w:t>
      </w:r>
      <w:r w:rsidR="00FF7B75">
        <w:t>йся</w:t>
      </w:r>
      <w:r w:rsidR="00737DB2" w:rsidRPr="001D06AC">
        <w:t xml:space="preserve"> на тот момент упаковки, на которую нанесен Товарный знак Покупателя, согласно ценам, утвержденным в Приложении №</w:t>
      </w:r>
      <w:r w:rsidR="0089689E">
        <w:t xml:space="preserve"> </w:t>
      </w:r>
      <w:r w:rsidR="00737DB2" w:rsidRPr="001D06AC">
        <w:t xml:space="preserve">10 настоящего Договора. </w:t>
      </w:r>
    </w:p>
    <w:p w14:paraId="7435C1C4" w14:textId="77777777" w:rsidR="00737DB2" w:rsidRPr="001D06AC" w:rsidRDefault="0030525C" w:rsidP="00737DB2">
      <w:pPr>
        <w:jc w:val="both"/>
      </w:pPr>
      <w:r w:rsidRPr="001D06AC">
        <w:t xml:space="preserve"> 9.12.</w:t>
      </w:r>
      <w:r w:rsidR="00737DB2" w:rsidRPr="001D06AC">
        <w:t xml:space="preserve">  При расторжении настоящего Договора по инициативе и / или вине </w:t>
      </w:r>
      <w:r w:rsidR="001C4A3E">
        <w:t>П</w:t>
      </w:r>
      <w:r w:rsidR="00AF2DD7" w:rsidRPr="001D06AC">
        <w:t>роизводителя</w:t>
      </w:r>
      <w:r w:rsidR="00737DB2" w:rsidRPr="001D06AC">
        <w:t xml:space="preserve">, Покупатель не обязан возмещать </w:t>
      </w:r>
      <w:r w:rsidR="001C4A3E">
        <w:t>П</w:t>
      </w:r>
      <w:r w:rsidR="00AF2DD7" w:rsidRPr="001D06AC">
        <w:t xml:space="preserve">роизводителю </w:t>
      </w:r>
      <w:r w:rsidR="00737DB2" w:rsidRPr="001D06AC">
        <w:t xml:space="preserve">стоимость оставшейся на тот момент упаковки, на которую нанесен Товарный знак Покупателя.  </w:t>
      </w:r>
    </w:p>
    <w:p w14:paraId="7435C1C5" w14:textId="77777777" w:rsidR="0030525C" w:rsidRPr="001D06AC" w:rsidRDefault="0030525C" w:rsidP="0030525C">
      <w:pPr>
        <w:jc w:val="both"/>
      </w:pPr>
      <w:r w:rsidRPr="001D06AC">
        <w:t>9.13.</w:t>
      </w:r>
      <w:r w:rsidR="0089689E">
        <w:t xml:space="preserve"> </w:t>
      </w:r>
      <w:r w:rsidRPr="001D06AC">
        <w:t xml:space="preserve">С момента прекращения действия Договора </w:t>
      </w:r>
      <w:r w:rsidR="001C4A3E">
        <w:t>П</w:t>
      </w:r>
      <w:r w:rsidRPr="001D06AC">
        <w:t>роизводитель не вправе осуществлять заказ и производство упаковочного материала и Товара. Реализация и утилизация остатков упаковочного материала и товара осуществляется в порядке и на условиях, предусмотренных разделом 9 настоящего договора.</w:t>
      </w:r>
    </w:p>
    <w:p w14:paraId="7435C1C6" w14:textId="77777777" w:rsidR="00E572C9" w:rsidRPr="001D06AC" w:rsidRDefault="00442C66" w:rsidP="00442C66">
      <w:pPr>
        <w:jc w:val="center"/>
        <w:rPr>
          <w:b/>
        </w:rPr>
      </w:pPr>
      <w:r w:rsidRPr="001D06AC">
        <w:rPr>
          <w:b/>
        </w:rPr>
        <w:t>10.</w:t>
      </w:r>
      <w:r w:rsidR="0089689E">
        <w:rPr>
          <w:b/>
        </w:rPr>
        <w:t xml:space="preserve"> </w:t>
      </w:r>
      <w:r w:rsidRPr="001D06AC">
        <w:rPr>
          <w:b/>
        </w:rPr>
        <w:t>Тара</w:t>
      </w:r>
    </w:p>
    <w:p w14:paraId="7435C1C7" w14:textId="77777777" w:rsidR="0014621C" w:rsidRDefault="00144292" w:rsidP="00850D80">
      <w:pPr>
        <w:jc w:val="both"/>
      </w:pPr>
      <w:r w:rsidRPr="002A1B14">
        <w:t xml:space="preserve">10.1. Поставка Товара в многооборотной таре  осуществляется  на условиях, определенных Сторонами  отдельным   ДС к договору. </w:t>
      </w:r>
    </w:p>
    <w:p w14:paraId="7435C1C8" w14:textId="77777777" w:rsidR="00E572C9" w:rsidRPr="001D06AC" w:rsidRDefault="00144292" w:rsidP="00850D80">
      <w:pPr>
        <w:jc w:val="both"/>
      </w:pPr>
      <w:r w:rsidRPr="002A1B14">
        <w:rPr>
          <w:snapToGrid w:val="0"/>
        </w:rPr>
        <w:t>10.2. При</w:t>
      </w:r>
      <w:r w:rsidR="00E572C9" w:rsidRPr="001D06AC">
        <w:rPr>
          <w:snapToGrid w:val="0"/>
        </w:rPr>
        <w:t xml:space="preserve"> приемке и возврате многооборотной тары Стороны </w:t>
      </w:r>
      <w:r w:rsidR="00E572C9" w:rsidRPr="001D06AC">
        <w:t xml:space="preserve"> должны руководствоваться «Порядком оформления  заявки, разгрузки, приемки, возврата  товара и  оформления </w:t>
      </w:r>
      <w:r w:rsidR="00E572C9" w:rsidRPr="001D06AC">
        <w:lastRenderedPageBreak/>
        <w:t>документов» (Приложение № 2 к настоящему Договору), являющимся неотъемлемой частью настоящего Договора, за исключением предоставления товаросопроводительных документов.</w:t>
      </w:r>
    </w:p>
    <w:p w14:paraId="7435C1C9" w14:textId="77777777" w:rsidR="00E572C9" w:rsidRPr="001D06AC" w:rsidRDefault="00E572C9" w:rsidP="00FF6029">
      <w:pPr>
        <w:pStyle w:val="af3"/>
        <w:spacing w:after="0"/>
        <w:ind w:left="0"/>
        <w:jc w:val="both"/>
      </w:pPr>
      <w:r w:rsidRPr="001D06AC">
        <w:t>10.</w:t>
      </w:r>
      <w:r w:rsidR="00442C66" w:rsidRPr="001D06AC">
        <w:t>3</w:t>
      </w:r>
      <w:r w:rsidRPr="001D06AC">
        <w:t xml:space="preserve">. </w:t>
      </w:r>
      <w:r w:rsidR="00EE217A">
        <w:t>П</w:t>
      </w:r>
      <w:r w:rsidR="00442C66" w:rsidRPr="001D06AC">
        <w:t xml:space="preserve">роизводитель </w:t>
      </w:r>
      <w:r w:rsidRPr="001D06AC">
        <w:t>обязан осуществлять самовывоз многооборотной тары и средств пакетирования за свой счёт в 10-дневный срок с момента поставки Товара. Под многооборотной тарой и средствами пакетирования Стороны понимают любую тару и упаковку, за исключением картонной, бумажной, полиэтиленовой.</w:t>
      </w:r>
    </w:p>
    <w:p w14:paraId="7435C1CA" w14:textId="1C1E7295" w:rsidR="00E572C9" w:rsidRPr="001D06AC" w:rsidRDefault="00E572C9" w:rsidP="00FF6029">
      <w:pPr>
        <w:pStyle w:val="af3"/>
        <w:spacing w:after="0"/>
        <w:ind w:left="0"/>
        <w:jc w:val="both"/>
      </w:pPr>
      <w:r w:rsidRPr="001D06AC">
        <w:t>10.</w:t>
      </w:r>
      <w:r w:rsidR="00442C66" w:rsidRPr="001D06AC">
        <w:t>4</w:t>
      </w:r>
      <w:r w:rsidRPr="001D06AC">
        <w:t>. В случае  неисполнения условий п. 10.</w:t>
      </w:r>
      <w:r w:rsidR="00442C66" w:rsidRPr="001D06AC">
        <w:t>3</w:t>
      </w:r>
      <w:r w:rsidRPr="001D06AC">
        <w:t xml:space="preserve">. </w:t>
      </w:r>
      <w:r w:rsidR="00204E48">
        <w:t>настоящего Договора</w:t>
      </w:r>
      <w:r w:rsidR="00442C66" w:rsidRPr="001D06AC">
        <w:t xml:space="preserve"> </w:t>
      </w:r>
      <w:r w:rsidR="00EE217A">
        <w:t>П</w:t>
      </w:r>
      <w:r w:rsidR="00850D80" w:rsidRPr="001D06AC">
        <w:t>роизводитель</w:t>
      </w:r>
      <w:r w:rsidRPr="001D06AC">
        <w:t xml:space="preserve">  в 7-дневный срок оплачивает Покупателю его затраты на утилизацию многооборотной тары и средств пакетирования на основании счетов на утилизацию, вывоз твердых бытовых отходов, выставленных Покупателю уполномоченной организацией.</w:t>
      </w:r>
    </w:p>
    <w:p w14:paraId="7435C1CB" w14:textId="77777777" w:rsidR="00E572C9" w:rsidRPr="001D06AC" w:rsidRDefault="00E572C9" w:rsidP="00850D80">
      <w:pPr>
        <w:pStyle w:val="af3"/>
        <w:ind w:left="0"/>
        <w:jc w:val="both"/>
      </w:pPr>
      <w:r w:rsidRPr="001D06AC">
        <w:t>10.</w:t>
      </w:r>
      <w:r w:rsidR="00850D80" w:rsidRPr="001D06AC">
        <w:t>5</w:t>
      </w:r>
      <w:r w:rsidRPr="001D06AC">
        <w:t xml:space="preserve">. Прочая тара и упаковка Товара не подлежит возврату </w:t>
      </w:r>
      <w:r w:rsidR="00EE217A">
        <w:t>П</w:t>
      </w:r>
      <w:r w:rsidR="00850D80" w:rsidRPr="001D06AC">
        <w:t>роизводителю</w:t>
      </w:r>
      <w:r w:rsidRPr="001D06AC">
        <w:t>.</w:t>
      </w:r>
    </w:p>
    <w:p w14:paraId="7435C1CC" w14:textId="77777777" w:rsidR="00342502" w:rsidRPr="001D06AC" w:rsidRDefault="00850D80" w:rsidP="005C7B96">
      <w:pPr>
        <w:jc w:val="center"/>
      </w:pPr>
      <w:r w:rsidRPr="001D06AC">
        <w:rPr>
          <w:b/>
        </w:rPr>
        <w:t>11</w:t>
      </w:r>
      <w:r w:rsidR="005C7B96" w:rsidRPr="001D06AC">
        <w:rPr>
          <w:b/>
        </w:rPr>
        <w:t xml:space="preserve">. </w:t>
      </w:r>
      <w:r w:rsidR="00CE59B7" w:rsidRPr="001D06AC">
        <w:rPr>
          <w:b/>
        </w:rPr>
        <w:t>Гарантии и ответственность сторон</w:t>
      </w:r>
    </w:p>
    <w:p w14:paraId="7435C1CE" w14:textId="77777777" w:rsidR="00097E09" w:rsidRPr="00677E00" w:rsidRDefault="005C7B96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 w:rsidRPr="00677E00">
        <w:rPr>
          <w:rFonts w:ascii="Times New Roman" w:hAnsi="Times New Roman"/>
          <w:sz w:val="24"/>
          <w:szCs w:val="24"/>
        </w:rPr>
        <w:t>1</w:t>
      </w:r>
      <w:r w:rsidR="00850D80" w:rsidRPr="00677E00">
        <w:rPr>
          <w:rFonts w:ascii="Times New Roman" w:hAnsi="Times New Roman"/>
          <w:sz w:val="24"/>
          <w:szCs w:val="24"/>
        </w:rPr>
        <w:t>1</w:t>
      </w:r>
      <w:r w:rsidRPr="00677E00">
        <w:rPr>
          <w:rFonts w:ascii="Times New Roman" w:hAnsi="Times New Roman"/>
          <w:sz w:val="24"/>
          <w:szCs w:val="24"/>
        </w:rPr>
        <w:t>.1.</w:t>
      </w:r>
      <w:r w:rsidR="00097E09" w:rsidRPr="00677E00">
        <w:rPr>
          <w:rFonts w:ascii="Times New Roman" w:hAnsi="Times New Roman"/>
          <w:sz w:val="24"/>
          <w:szCs w:val="24"/>
        </w:rPr>
        <w:t xml:space="preserve"> Производитель безусловно гарантирует, что поставляемый Товар соответствует условиям раздела 1 настоящего Договора, а характеристики и параметры Товара соответствуют сведениям, указанным в Приложениях и ДС. </w:t>
      </w:r>
    </w:p>
    <w:p w14:paraId="7435C1CF" w14:textId="77777777" w:rsidR="00342502" w:rsidRPr="001D06AC" w:rsidRDefault="00097E09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1F05D4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.</w:t>
      </w:r>
      <w:r w:rsidR="00342502" w:rsidRPr="001D06AC">
        <w:rPr>
          <w:rFonts w:ascii="Times New Roman" w:hAnsi="Times New Roman"/>
          <w:sz w:val="24"/>
          <w:szCs w:val="24"/>
        </w:rPr>
        <w:t xml:space="preserve">За недопоставку Товара </w:t>
      </w:r>
      <w:r w:rsidR="005474D4" w:rsidRPr="001D06AC">
        <w:rPr>
          <w:rFonts w:ascii="Times New Roman" w:hAnsi="Times New Roman"/>
          <w:sz w:val="24"/>
          <w:szCs w:val="24"/>
        </w:rPr>
        <w:t xml:space="preserve">Производитель </w:t>
      </w:r>
      <w:r w:rsidR="00342502" w:rsidRPr="001D06AC">
        <w:rPr>
          <w:rFonts w:ascii="Times New Roman" w:hAnsi="Times New Roman"/>
          <w:sz w:val="24"/>
          <w:szCs w:val="24"/>
        </w:rPr>
        <w:t xml:space="preserve">обязан оплатить Покупателю пеню в размере </w:t>
      </w:r>
      <w:r w:rsidR="00E246A8">
        <w:rPr>
          <w:rFonts w:ascii="Times New Roman" w:hAnsi="Times New Roman"/>
          <w:sz w:val="24"/>
          <w:szCs w:val="24"/>
        </w:rPr>
        <w:t>20</w:t>
      </w:r>
      <w:r w:rsidR="00342502" w:rsidRPr="001D06AC">
        <w:rPr>
          <w:rFonts w:ascii="Times New Roman" w:hAnsi="Times New Roman"/>
          <w:sz w:val="24"/>
          <w:szCs w:val="24"/>
        </w:rPr>
        <w:t>% от стоимости недопоставленного Товара.</w:t>
      </w:r>
    </w:p>
    <w:p w14:paraId="7435C1D0" w14:textId="77777777" w:rsidR="00097E09" w:rsidRDefault="00144292" w:rsidP="0085120A">
      <w:pPr>
        <w:pStyle w:val="21"/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11.</w:t>
      </w:r>
      <w:r w:rsidR="00BA4BA2" w:rsidRPr="0085120A">
        <w:rPr>
          <w:rFonts w:ascii="Times New Roman" w:hAnsi="Times New Roman"/>
          <w:sz w:val="24"/>
          <w:szCs w:val="24"/>
        </w:rPr>
        <w:t>2</w:t>
      </w:r>
      <w:r w:rsidRPr="0085120A">
        <w:rPr>
          <w:rFonts w:ascii="Times New Roman" w:hAnsi="Times New Roman"/>
          <w:sz w:val="24"/>
          <w:szCs w:val="24"/>
        </w:rPr>
        <w:t>. В случае нарушения  Покупателем срока платежа (при условии отсутствия обязательств, неисполненных Производителем по настоящему Договору и дающих Покупателю право провести зачет требований, приостановить оплату, отказаться от оплаты/приемки Товара) Производитель имеет право взимать с Покупателя неустойку, начисляемую за период нарушения срока платежа на стоимость полученного, но несвоевременно оплаченного товара в размере 0, 02% в день за каждый день просрочки платежа.</w:t>
      </w:r>
      <w:r w:rsidR="00342502" w:rsidRPr="0085120A">
        <w:rPr>
          <w:rFonts w:ascii="Times New Roman" w:hAnsi="Times New Roman"/>
          <w:sz w:val="24"/>
          <w:szCs w:val="24"/>
        </w:rPr>
        <w:t xml:space="preserve"> </w:t>
      </w:r>
    </w:p>
    <w:p w14:paraId="7435C1D1" w14:textId="77777777" w:rsidR="000A7CC3" w:rsidRPr="0085120A" w:rsidRDefault="00850D80" w:rsidP="0085120A">
      <w:pPr>
        <w:pStyle w:val="21"/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</w:t>
      </w:r>
      <w:r w:rsidR="00342502" w:rsidRPr="0085120A">
        <w:rPr>
          <w:rFonts w:ascii="Times New Roman" w:hAnsi="Times New Roman"/>
          <w:sz w:val="24"/>
          <w:szCs w:val="24"/>
        </w:rPr>
        <w:t>.</w:t>
      </w:r>
      <w:r w:rsidR="00BA4BA2" w:rsidRPr="0085120A">
        <w:rPr>
          <w:rFonts w:ascii="Times New Roman" w:hAnsi="Times New Roman"/>
          <w:sz w:val="24"/>
          <w:szCs w:val="24"/>
        </w:rPr>
        <w:t>3</w:t>
      </w:r>
      <w:r w:rsidR="00342502" w:rsidRPr="0085120A">
        <w:rPr>
          <w:rFonts w:ascii="Times New Roman" w:hAnsi="Times New Roman"/>
          <w:sz w:val="24"/>
          <w:szCs w:val="24"/>
        </w:rPr>
        <w:t xml:space="preserve">. </w:t>
      </w:r>
      <w:r w:rsidR="000A7CC3" w:rsidRPr="0085120A">
        <w:rPr>
          <w:rFonts w:ascii="Times New Roman" w:hAnsi="Times New Roman"/>
          <w:sz w:val="24"/>
          <w:szCs w:val="24"/>
        </w:rPr>
        <w:t>В случае предъявления Покупателю третьими лицами соответствующих прав (требований) на поставленный Производителем Товар, Производитель обязуется своими силами и за свой счет урегулировать возникший спор. В случае изъятия Товара у Покупателя или наложения на Товар ареста (приостановка/снятие с реализации), в том числе, государственными и иными контролирующими органами и организациями, настоящий Договор считается расторгнутым в части поставки указанного Товара, а Производитель обязан вернуть Покупателю денежные средства, уплаченные за Товар (если такой Товар еще не был оплачен Покупателем, то последний освобождается от его оплаты) и возместить прочие убытки Покупателя, возникшие в связи с вышеуказанными обстоятельствами. В отношении возврата Производителем уплаченной за Товар денежной суммы действует правило об одностороннем зачете требований Покупателем, установленное п. 6.10. настоящего Договора, в отношении самого Товара (если он не арестован и/или не изъят у Покупателя) правило возврата Товара, установленное разделом 5 настоящего Договора</w:t>
      </w:r>
    </w:p>
    <w:p w14:paraId="7435C1D2" w14:textId="77777777" w:rsidR="000463A0" w:rsidRPr="001D06AC" w:rsidRDefault="00850D80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</w:t>
      </w:r>
      <w:r w:rsidR="00342502" w:rsidRPr="0085120A">
        <w:rPr>
          <w:rFonts w:ascii="Times New Roman" w:hAnsi="Times New Roman"/>
          <w:sz w:val="24"/>
          <w:szCs w:val="24"/>
        </w:rPr>
        <w:t>.</w:t>
      </w:r>
      <w:r w:rsidR="00BA4BA2" w:rsidRPr="0085120A">
        <w:rPr>
          <w:rFonts w:ascii="Times New Roman" w:hAnsi="Times New Roman"/>
          <w:sz w:val="24"/>
          <w:szCs w:val="24"/>
        </w:rPr>
        <w:t>4</w:t>
      </w:r>
      <w:r w:rsidR="00342502" w:rsidRPr="0085120A">
        <w:rPr>
          <w:rFonts w:ascii="Times New Roman" w:hAnsi="Times New Roman"/>
          <w:sz w:val="24"/>
          <w:szCs w:val="24"/>
        </w:rPr>
        <w:t xml:space="preserve">. Если по вине </w:t>
      </w:r>
      <w:r w:rsidR="005474D4" w:rsidRPr="0085120A">
        <w:rPr>
          <w:rFonts w:ascii="Times New Roman" w:hAnsi="Times New Roman"/>
          <w:sz w:val="24"/>
          <w:szCs w:val="24"/>
        </w:rPr>
        <w:t xml:space="preserve">Производителя </w:t>
      </w:r>
      <w:r w:rsidR="00342502" w:rsidRPr="0085120A">
        <w:rPr>
          <w:rFonts w:ascii="Times New Roman" w:hAnsi="Times New Roman"/>
          <w:sz w:val="24"/>
          <w:szCs w:val="24"/>
        </w:rPr>
        <w:t xml:space="preserve"> на поставленный Товар </w:t>
      </w:r>
      <w:r w:rsidR="00734E47" w:rsidRPr="0085120A">
        <w:rPr>
          <w:rFonts w:ascii="Times New Roman" w:hAnsi="Times New Roman"/>
          <w:sz w:val="24"/>
          <w:szCs w:val="24"/>
        </w:rPr>
        <w:t xml:space="preserve">был наложен арест </w:t>
      </w:r>
      <w:r w:rsidR="00342502" w:rsidRPr="0085120A">
        <w:rPr>
          <w:rFonts w:ascii="Times New Roman" w:hAnsi="Times New Roman"/>
          <w:sz w:val="24"/>
          <w:szCs w:val="24"/>
        </w:rPr>
        <w:t>государственными контролирующими или иными органами или Товар был конфискован (изъят у Покупателя), либо на Покупателя был наложен штраф</w:t>
      </w:r>
      <w:r w:rsidR="005474D4" w:rsidRPr="0085120A">
        <w:rPr>
          <w:rFonts w:ascii="Times New Roman" w:hAnsi="Times New Roman"/>
          <w:sz w:val="24"/>
          <w:szCs w:val="24"/>
        </w:rPr>
        <w:t xml:space="preserve"> за</w:t>
      </w:r>
      <w:r w:rsidR="005474D4" w:rsidRPr="001D06AC">
        <w:rPr>
          <w:rFonts w:ascii="Times New Roman" w:hAnsi="Times New Roman"/>
          <w:sz w:val="24"/>
          <w:szCs w:val="24"/>
        </w:rPr>
        <w:t xml:space="preserve"> несоответствие качества Товара установленным стандартам и/или Товар будет снят с реализации по указанным выше причинам</w:t>
      </w:r>
      <w:r w:rsidR="00342502" w:rsidRPr="001D06AC">
        <w:rPr>
          <w:rFonts w:ascii="Times New Roman" w:hAnsi="Times New Roman"/>
          <w:sz w:val="24"/>
          <w:szCs w:val="24"/>
        </w:rPr>
        <w:t xml:space="preserve">, то </w:t>
      </w:r>
      <w:r w:rsidR="005474D4" w:rsidRPr="001D06AC">
        <w:rPr>
          <w:rFonts w:ascii="Times New Roman" w:hAnsi="Times New Roman"/>
          <w:sz w:val="24"/>
          <w:szCs w:val="24"/>
        </w:rPr>
        <w:t>Производитель</w:t>
      </w:r>
      <w:r w:rsidR="00342502" w:rsidRPr="001D06AC">
        <w:rPr>
          <w:rFonts w:ascii="Times New Roman" w:hAnsi="Times New Roman"/>
          <w:sz w:val="24"/>
          <w:szCs w:val="24"/>
        </w:rPr>
        <w:t xml:space="preserve"> обязан возместить все расходы, понесенные Покупателем в связи с этим, в том числе уплаче</w:t>
      </w:r>
      <w:r w:rsidR="005474D4" w:rsidRPr="001D06AC">
        <w:rPr>
          <w:rFonts w:ascii="Times New Roman" w:hAnsi="Times New Roman"/>
          <w:sz w:val="24"/>
          <w:szCs w:val="24"/>
        </w:rPr>
        <w:t>нный штраф.</w:t>
      </w:r>
      <w:r w:rsidR="000463A0" w:rsidRPr="001D06AC">
        <w:rPr>
          <w:rFonts w:ascii="Times New Roman" w:hAnsi="Times New Roman"/>
          <w:sz w:val="24"/>
          <w:szCs w:val="24"/>
        </w:rPr>
        <w:t xml:space="preserve"> Товар, снятый с реализации, </w:t>
      </w:r>
      <w:r w:rsidR="00EE217A">
        <w:rPr>
          <w:rFonts w:ascii="Times New Roman" w:hAnsi="Times New Roman"/>
          <w:sz w:val="24"/>
          <w:szCs w:val="24"/>
        </w:rPr>
        <w:t>П</w:t>
      </w:r>
      <w:r w:rsidR="000463A0" w:rsidRPr="001D06AC">
        <w:rPr>
          <w:rFonts w:ascii="Times New Roman" w:hAnsi="Times New Roman"/>
          <w:sz w:val="24"/>
          <w:szCs w:val="24"/>
        </w:rPr>
        <w:t>роизводитель обязан вывезти в полном объеме в срок</w:t>
      </w:r>
      <w:r w:rsidR="00367040" w:rsidRPr="001D06AC">
        <w:rPr>
          <w:rFonts w:ascii="Times New Roman" w:hAnsi="Times New Roman"/>
          <w:sz w:val="24"/>
          <w:szCs w:val="24"/>
        </w:rPr>
        <w:t>,</w:t>
      </w:r>
      <w:r w:rsidR="000463A0" w:rsidRPr="001D06AC">
        <w:rPr>
          <w:rFonts w:ascii="Times New Roman" w:hAnsi="Times New Roman"/>
          <w:sz w:val="24"/>
          <w:szCs w:val="24"/>
        </w:rPr>
        <w:t xml:space="preserve"> указанный Покупателем в уведомлении о нарушении.</w:t>
      </w:r>
    </w:p>
    <w:p w14:paraId="7435C1D3" w14:textId="77777777" w:rsidR="00342502" w:rsidRPr="001D06AC" w:rsidRDefault="005474D4" w:rsidP="009E00EB">
      <w:pPr>
        <w:pStyle w:val="21"/>
        <w:tabs>
          <w:tab w:val="left" w:pos="1080"/>
        </w:tabs>
        <w:ind w:left="0" w:firstLine="567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При этом под виной Производителя</w:t>
      </w:r>
      <w:r w:rsidR="00342502" w:rsidRPr="001D06AC">
        <w:rPr>
          <w:rFonts w:ascii="Times New Roman" w:hAnsi="Times New Roman"/>
          <w:sz w:val="24"/>
          <w:szCs w:val="24"/>
        </w:rPr>
        <w:t xml:space="preserve">, в том числе, но не исключительно, понимается любое несоответствие Товара (в т.ч. тара, упаковка, этикетка, и проч.), а также сопутствующих и </w:t>
      </w:r>
      <w:r w:rsidR="00342502" w:rsidRPr="001D06AC">
        <w:rPr>
          <w:rFonts w:ascii="Times New Roman" w:hAnsi="Times New Roman"/>
          <w:sz w:val="24"/>
          <w:szCs w:val="24"/>
        </w:rPr>
        <w:lastRenderedPageBreak/>
        <w:t>сопроводительных документов к нему требованиям действующих нормативных актов (см. в т.ч. п.п. 1.4., 1.5. настоящего Договора).</w:t>
      </w:r>
    </w:p>
    <w:p w14:paraId="7435C1D4" w14:textId="77777777" w:rsidR="00CE59B7" w:rsidRPr="001D06AC" w:rsidRDefault="00A66E9F" w:rsidP="00FF40FD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color w:val="000000"/>
          <w:sz w:val="24"/>
          <w:szCs w:val="24"/>
        </w:rPr>
        <w:t>1</w:t>
      </w:r>
      <w:r w:rsidR="00850D80" w:rsidRPr="001D06AC">
        <w:rPr>
          <w:rFonts w:ascii="Times New Roman" w:hAnsi="Times New Roman"/>
          <w:color w:val="000000"/>
          <w:sz w:val="24"/>
          <w:szCs w:val="24"/>
        </w:rPr>
        <w:t>1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BA4BA2">
        <w:rPr>
          <w:rFonts w:ascii="Times New Roman" w:hAnsi="Times New Roman"/>
          <w:color w:val="000000"/>
          <w:sz w:val="24"/>
          <w:szCs w:val="24"/>
        </w:rPr>
        <w:t>5</w:t>
      </w:r>
      <w:r w:rsidR="00FF40FD" w:rsidRPr="001D06A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В случае нарушения Производителем каких-либо условий,</w:t>
      </w:r>
      <w:r w:rsidR="00795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предусмотренных в Приложении №</w:t>
      </w:r>
      <w:r w:rsidR="001E06EC" w:rsidRPr="001D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3, </w:t>
      </w:r>
      <w:r w:rsidR="001F49D3">
        <w:rPr>
          <w:rFonts w:ascii="Times New Roman" w:hAnsi="Times New Roman"/>
          <w:color w:val="000000"/>
          <w:sz w:val="24"/>
          <w:szCs w:val="24"/>
        </w:rPr>
        <w:t>6</w:t>
      </w:r>
      <w:r w:rsidR="001F49D3" w:rsidRPr="001D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к настоящему Договору, обнаруженных в течение срока годности Товара, Производитель уплачивает Покупателю штраф в размере 500 000 (Пятьсот тысяч) рублей за каждое такое нарушение и обязан в полном объеме компенсировать убытки от такого нарушения любому лицу, которое такие убытки понесло. Если такое нарушение обнаруживается Покупателем после доставки Товара, Производитель обязан своими силами и за свой счет осуществить вывоз такого Товара, изготовленного и поставленного с нарушением каких-либо условий, предусмотренных в Приложении №</w:t>
      </w:r>
      <w:r w:rsidR="00C60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="00FA7101">
        <w:rPr>
          <w:rFonts w:ascii="Times New Roman" w:hAnsi="Times New Roman"/>
          <w:color w:val="000000"/>
          <w:sz w:val="24"/>
          <w:szCs w:val="24"/>
        </w:rPr>
        <w:t>и Приложении №</w:t>
      </w:r>
      <w:r w:rsidR="00C60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7101">
        <w:rPr>
          <w:rFonts w:ascii="Times New Roman" w:hAnsi="Times New Roman"/>
          <w:color w:val="000000"/>
          <w:sz w:val="24"/>
          <w:szCs w:val="24"/>
        </w:rPr>
        <w:t xml:space="preserve">6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к настоящему Договору в срок, указанный Покупателем в уведомлении о нарушении. После вывоза такого Товара Производитель утилизирует весь такой Товар в течение 7 (семи) дней после вывоза за свой счёт и в присутствии представителей Покупателя.</w:t>
      </w:r>
      <w:r w:rsidR="00CE59B7" w:rsidRPr="001D06AC">
        <w:rPr>
          <w:rFonts w:ascii="Times New Roman" w:hAnsi="Times New Roman"/>
          <w:sz w:val="24"/>
          <w:szCs w:val="24"/>
        </w:rPr>
        <w:t xml:space="preserve"> Производитель обязан сообщить Покупателю место и время такой утилизации не позднее 3 (трех) календарных дней до утилизации и обеспечить доступ представителей Покупателя к процессу утилизации.</w:t>
      </w:r>
    </w:p>
    <w:p w14:paraId="7435C1D5" w14:textId="77777777" w:rsidR="00CE59B7" w:rsidRPr="001D06AC" w:rsidRDefault="00FF40FD" w:rsidP="00FF40FD">
      <w:pPr>
        <w:pStyle w:val="21"/>
        <w:tabs>
          <w:tab w:val="left" w:pos="-2410"/>
          <w:tab w:val="left" w:pos="993"/>
          <w:tab w:val="left" w:pos="1134"/>
        </w:tabs>
        <w:spacing w:before="40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color w:val="000000"/>
          <w:sz w:val="24"/>
          <w:szCs w:val="24"/>
        </w:rPr>
        <w:t>1</w:t>
      </w:r>
      <w:r w:rsidR="00850D80" w:rsidRPr="001D06AC">
        <w:rPr>
          <w:rFonts w:ascii="Times New Roman" w:hAnsi="Times New Roman"/>
          <w:color w:val="000000"/>
          <w:sz w:val="24"/>
          <w:szCs w:val="24"/>
        </w:rPr>
        <w:t>1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BA4BA2">
        <w:rPr>
          <w:rFonts w:ascii="Times New Roman" w:hAnsi="Times New Roman"/>
          <w:color w:val="000000"/>
          <w:sz w:val="24"/>
          <w:szCs w:val="24"/>
        </w:rPr>
        <w:t>6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  В случае </w:t>
      </w:r>
      <w:r w:rsidR="00CE59B7" w:rsidRPr="001D06AC">
        <w:rPr>
          <w:rFonts w:ascii="Times New Roman" w:hAnsi="Times New Roman"/>
          <w:sz w:val="24"/>
          <w:szCs w:val="24"/>
        </w:rPr>
        <w:t>производства Производителе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м Товара и его передачи по любым основаниям иным лицам, кроме Покупателя</w:t>
      </w:r>
      <w:r w:rsidR="00AF699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Производитель выплачивает Покупателю штраф в размере 500 000 (Пятьсот тысяч) рублей за каждый факт такого нарушения.</w:t>
      </w:r>
    </w:p>
    <w:p w14:paraId="7435C1D6" w14:textId="77777777" w:rsidR="00CE59B7" w:rsidRPr="001D06AC" w:rsidRDefault="00A66E9F" w:rsidP="00FF40FD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1</w:t>
      </w:r>
      <w:r w:rsidR="00850D80" w:rsidRPr="001D06AC">
        <w:rPr>
          <w:rFonts w:ascii="Times New Roman" w:hAnsi="Times New Roman"/>
          <w:sz w:val="24"/>
          <w:szCs w:val="24"/>
        </w:rPr>
        <w:t>1</w:t>
      </w:r>
      <w:r w:rsidRPr="001D06AC">
        <w:rPr>
          <w:rFonts w:ascii="Times New Roman" w:hAnsi="Times New Roman"/>
          <w:sz w:val="24"/>
          <w:szCs w:val="24"/>
        </w:rPr>
        <w:t>.</w:t>
      </w:r>
      <w:r w:rsidR="00BA4BA2">
        <w:rPr>
          <w:rFonts w:ascii="Times New Roman" w:hAnsi="Times New Roman"/>
          <w:sz w:val="24"/>
          <w:szCs w:val="24"/>
        </w:rPr>
        <w:t>7</w:t>
      </w:r>
      <w:r w:rsidR="00FF40FD" w:rsidRPr="001D06AC">
        <w:rPr>
          <w:rFonts w:ascii="Times New Roman" w:hAnsi="Times New Roman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sz w:val="24"/>
          <w:szCs w:val="24"/>
        </w:rPr>
        <w:t xml:space="preserve">При одностороннем отказе Покупателя от исполнения настоящего Договора в случаях, предусмотренных п. </w:t>
      </w:r>
      <w:r w:rsidR="001E06EC" w:rsidRPr="001D06AC">
        <w:rPr>
          <w:rFonts w:ascii="Times New Roman" w:hAnsi="Times New Roman"/>
          <w:sz w:val="24"/>
          <w:szCs w:val="24"/>
        </w:rPr>
        <w:t>1</w:t>
      </w:r>
      <w:r w:rsidR="0098531A">
        <w:rPr>
          <w:rFonts w:ascii="Times New Roman" w:hAnsi="Times New Roman"/>
          <w:sz w:val="24"/>
          <w:szCs w:val="24"/>
        </w:rPr>
        <w:t>3</w:t>
      </w:r>
      <w:r w:rsidR="001E06EC" w:rsidRPr="001D06AC">
        <w:rPr>
          <w:rFonts w:ascii="Times New Roman" w:hAnsi="Times New Roman"/>
          <w:sz w:val="24"/>
          <w:szCs w:val="24"/>
        </w:rPr>
        <w:t xml:space="preserve">.1. </w:t>
      </w:r>
      <w:r w:rsidR="00CE59B7" w:rsidRPr="001D06AC">
        <w:rPr>
          <w:rFonts w:ascii="Times New Roman" w:hAnsi="Times New Roman"/>
          <w:sz w:val="24"/>
          <w:szCs w:val="24"/>
        </w:rPr>
        <w:t xml:space="preserve">настоящего Договора, упаковочный материал Товара и Товар, изготовленный или приобретенный Производителем, но не использованный в целях исполнения настоящего Договора, утилизируется </w:t>
      </w:r>
      <w:r w:rsidR="00DF3511" w:rsidRPr="001D06AC">
        <w:rPr>
          <w:rFonts w:ascii="Times New Roman" w:hAnsi="Times New Roman"/>
          <w:sz w:val="24"/>
          <w:szCs w:val="24"/>
        </w:rPr>
        <w:t xml:space="preserve">Производителем за свой счет в присутствии Покупателя </w:t>
      </w:r>
      <w:r w:rsidR="00CE59B7" w:rsidRPr="001D06AC">
        <w:rPr>
          <w:rFonts w:ascii="Times New Roman" w:hAnsi="Times New Roman"/>
          <w:sz w:val="24"/>
          <w:szCs w:val="24"/>
        </w:rPr>
        <w:t>в соответствии с действующим законодательством</w:t>
      </w:r>
      <w:r w:rsidR="00DF3511">
        <w:rPr>
          <w:rFonts w:ascii="Times New Roman" w:hAnsi="Times New Roman"/>
          <w:sz w:val="24"/>
          <w:szCs w:val="24"/>
        </w:rPr>
        <w:t>.</w:t>
      </w:r>
      <w:r w:rsidR="00CE59B7" w:rsidRPr="001D06AC">
        <w:rPr>
          <w:rFonts w:ascii="Times New Roman" w:hAnsi="Times New Roman"/>
          <w:sz w:val="24"/>
          <w:szCs w:val="24"/>
        </w:rPr>
        <w:t xml:space="preserve">. Производитель обязан сообщить Покупателю место и время такой утилизации не позднее 3 (трех) календарных дней до утилизации и обеспечить доступ представителей Покупателя к процессу утилизации. При этом если разработка дизайна упаковки была осуществлена силами и за счет Покупателя, Производитель возмещает </w:t>
      </w:r>
      <w:r w:rsidR="00FF40FD" w:rsidRPr="001D06AC">
        <w:rPr>
          <w:rFonts w:ascii="Times New Roman" w:hAnsi="Times New Roman"/>
          <w:sz w:val="24"/>
          <w:szCs w:val="24"/>
        </w:rPr>
        <w:t>Покупателю</w:t>
      </w:r>
      <w:r w:rsidR="00CE59B7" w:rsidRPr="001D06AC">
        <w:rPr>
          <w:rFonts w:ascii="Times New Roman" w:hAnsi="Times New Roman"/>
          <w:sz w:val="24"/>
          <w:szCs w:val="24"/>
        </w:rPr>
        <w:t xml:space="preserve"> </w:t>
      </w:r>
      <w:r w:rsidR="00EE217A">
        <w:rPr>
          <w:rFonts w:ascii="Times New Roman" w:hAnsi="Times New Roman"/>
          <w:sz w:val="24"/>
          <w:szCs w:val="24"/>
        </w:rPr>
        <w:t xml:space="preserve">подтвержденные </w:t>
      </w:r>
      <w:r w:rsidR="00CE59B7" w:rsidRPr="001D06AC">
        <w:rPr>
          <w:rFonts w:ascii="Times New Roman" w:hAnsi="Times New Roman"/>
          <w:sz w:val="24"/>
          <w:szCs w:val="24"/>
        </w:rPr>
        <w:t>расходы на изготовление дизайна упаковки</w:t>
      </w:r>
      <w:r w:rsidR="00BD5216" w:rsidRPr="001D06AC">
        <w:rPr>
          <w:rFonts w:ascii="Times New Roman" w:hAnsi="Times New Roman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sz w:val="24"/>
          <w:szCs w:val="24"/>
        </w:rPr>
        <w:t xml:space="preserve"> По соглашению Сторон, если это не нарушает прав и интересов Сторон договора и (или) третьих лиц, Товар и упаковочный материал могут быть реализованы на условиях, определяемых Сторонами дополнительным соглашением.</w:t>
      </w:r>
    </w:p>
    <w:p w14:paraId="7435C1D7" w14:textId="77777777" w:rsidR="00CE59B7" w:rsidRPr="001D06AC" w:rsidRDefault="004F1012" w:rsidP="004F1012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AA1BD9">
        <w:rPr>
          <w:rFonts w:ascii="Times New Roman" w:hAnsi="Times New Roman"/>
          <w:sz w:val="24"/>
          <w:szCs w:val="24"/>
        </w:rPr>
        <w:t>1</w:t>
      </w:r>
      <w:r w:rsidR="00850D80" w:rsidRPr="00AA1BD9">
        <w:rPr>
          <w:rFonts w:ascii="Times New Roman" w:hAnsi="Times New Roman"/>
          <w:sz w:val="24"/>
          <w:szCs w:val="24"/>
        </w:rPr>
        <w:t>1</w:t>
      </w:r>
      <w:r w:rsidRPr="00AA1BD9">
        <w:rPr>
          <w:rFonts w:ascii="Times New Roman" w:hAnsi="Times New Roman"/>
          <w:sz w:val="24"/>
          <w:szCs w:val="24"/>
        </w:rPr>
        <w:t>.</w:t>
      </w:r>
      <w:r w:rsidR="00BA4BA2" w:rsidRPr="00AA1BD9">
        <w:rPr>
          <w:rFonts w:ascii="Times New Roman" w:hAnsi="Times New Roman"/>
          <w:sz w:val="24"/>
          <w:szCs w:val="24"/>
        </w:rPr>
        <w:t>8</w:t>
      </w:r>
      <w:r w:rsidRPr="00AA1BD9">
        <w:rPr>
          <w:rFonts w:ascii="Times New Roman" w:hAnsi="Times New Roman"/>
          <w:sz w:val="24"/>
          <w:szCs w:val="24"/>
        </w:rPr>
        <w:t>.</w:t>
      </w:r>
      <w:r w:rsidR="00CE59B7" w:rsidRPr="00AA1BD9">
        <w:rPr>
          <w:rFonts w:ascii="Times New Roman" w:hAnsi="Times New Roman"/>
          <w:sz w:val="24"/>
          <w:szCs w:val="24"/>
        </w:rPr>
        <w:t xml:space="preserve"> При одностороннем отказе Покупателя от исполнения настоящего Договора</w:t>
      </w:r>
      <w:r w:rsidR="00AA1124" w:rsidRPr="00AA1BD9">
        <w:rPr>
          <w:rFonts w:ascii="Times New Roman" w:hAnsi="Times New Roman"/>
          <w:sz w:val="24"/>
          <w:szCs w:val="24"/>
        </w:rPr>
        <w:t xml:space="preserve"> </w:t>
      </w:r>
      <w:r w:rsidR="0030525C" w:rsidRPr="00AA1BD9">
        <w:rPr>
          <w:rFonts w:ascii="Times New Roman" w:hAnsi="Times New Roman"/>
          <w:sz w:val="24"/>
          <w:szCs w:val="24"/>
        </w:rPr>
        <w:t xml:space="preserve">по причине </w:t>
      </w:r>
      <w:r w:rsidR="00AA1124" w:rsidRPr="00AA1BD9">
        <w:rPr>
          <w:rFonts w:ascii="Times New Roman" w:hAnsi="Times New Roman"/>
          <w:sz w:val="24"/>
          <w:szCs w:val="24"/>
        </w:rPr>
        <w:t xml:space="preserve"> нарушени</w:t>
      </w:r>
      <w:r w:rsidR="0030525C" w:rsidRPr="00AA1BD9">
        <w:rPr>
          <w:rFonts w:ascii="Times New Roman" w:hAnsi="Times New Roman"/>
          <w:sz w:val="24"/>
          <w:szCs w:val="24"/>
        </w:rPr>
        <w:t>я</w:t>
      </w:r>
      <w:r w:rsidR="00AA1124" w:rsidRPr="00AA1BD9">
        <w:rPr>
          <w:rFonts w:ascii="Times New Roman" w:hAnsi="Times New Roman"/>
          <w:sz w:val="24"/>
          <w:szCs w:val="24"/>
        </w:rPr>
        <w:t xml:space="preserve"> </w:t>
      </w:r>
      <w:r w:rsidR="00EE217A" w:rsidRPr="00AA1BD9">
        <w:rPr>
          <w:rFonts w:ascii="Times New Roman" w:hAnsi="Times New Roman"/>
          <w:sz w:val="24"/>
          <w:szCs w:val="24"/>
        </w:rPr>
        <w:t>П</w:t>
      </w:r>
      <w:r w:rsidR="00AA1124" w:rsidRPr="00AA1BD9">
        <w:rPr>
          <w:rFonts w:ascii="Times New Roman" w:hAnsi="Times New Roman"/>
          <w:sz w:val="24"/>
          <w:szCs w:val="24"/>
        </w:rPr>
        <w:t>роизводителем условий договора</w:t>
      </w:r>
      <w:r w:rsidR="00CE59B7" w:rsidRPr="00AA1BD9">
        <w:rPr>
          <w:rFonts w:ascii="Times New Roman" w:hAnsi="Times New Roman"/>
          <w:sz w:val="24"/>
          <w:szCs w:val="24"/>
        </w:rPr>
        <w:t xml:space="preserve">, изготовленный, но нереализованный Товар реализуется или утилизируется в порядке, установленном п. </w:t>
      </w:r>
      <w:r w:rsidR="00AA1BD9" w:rsidRPr="00AA1BD9">
        <w:rPr>
          <w:rFonts w:ascii="Times New Roman" w:hAnsi="Times New Roman"/>
          <w:sz w:val="24"/>
          <w:szCs w:val="24"/>
        </w:rPr>
        <w:t>11.7.</w:t>
      </w:r>
      <w:r w:rsidR="00CE59B7" w:rsidRPr="00AA1BD9">
        <w:rPr>
          <w:rFonts w:ascii="Times New Roman" w:hAnsi="Times New Roman"/>
          <w:sz w:val="24"/>
          <w:szCs w:val="24"/>
        </w:rPr>
        <w:t xml:space="preserve"> настоящего Договора. Упаковочный материал Товара утилизируется или реализуется в порядке и на условиях, предусмотренных </w:t>
      </w:r>
      <w:r w:rsidR="00595567" w:rsidRPr="00AA1BD9">
        <w:rPr>
          <w:rFonts w:ascii="Times New Roman" w:hAnsi="Times New Roman"/>
          <w:sz w:val="24"/>
          <w:szCs w:val="24"/>
        </w:rPr>
        <w:t>договором.</w:t>
      </w:r>
      <w:r w:rsidR="00595567" w:rsidRPr="001D06AC">
        <w:rPr>
          <w:rFonts w:ascii="Times New Roman" w:hAnsi="Times New Roman"/>
          <w:sz w:val="24"/>
          <w:szCs w:val="24"/>
        </w:rPr>
        <w:t xml:space="preserve"> </w:t>
      </w:r>
    </w:p>
    <w:p w14:paraId="7435C1D8" w14:textId="77777777" w:rsidR="00CE59B7" w:rsidRDefault="00A66E9F" w:rsidP="004F1012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084D55">
        <w:rPr>
          <w:rFonts w:ascii="Times New Roman" w:hAnsi="Times New Roman"/>
          <w:sz w:val="24"/>
          <w:szCs w:val="24"/>
        </w:rPr>
        <w:t>1</w:t>
      </w:r>
      <w:r w:rsidR="00850D80" w:rsidRPr="00084D55">
        <w:rPr>
          <w:rFonts w:ascii="Times New Roman" w:hAnsi="Times New Roman"/>
          <w:sz w:val="24"/>
          <w:szCs w:val="24"/>
        </w:rPr>
        <w:t>1</w:t>
      </w:r>
      <w:r w:rsidRPr="00084D55">
        <w:rPr>
          <w:rFonts w:ascii="Times New Roman" w:hAnsi="Times New Roman"/>
          <w:sz w:val="24"/>
          <w:szCs w:val="24"/>
        </w:rPr>
        <w:t>.</w:t>
      </w:r>
      <w:r w:rsidR="00BA4BA2">
        <w:rPr>
          <w:rFonts w:ascii="Times New Roman" w:hAnsi="Times New Roman"/>
          <w:sz w:val="24"/>
          <w:szCs w:val="24"/>
        </w:rPr>
        <w:t>9</w:t>
      </w:r>
      <w:r w:rsidR="004F1012" w:rsidRPr="00084D55">
        <w:rPr>
          <w:rFonts w:ascii="Times New Roman" w:hAnsi="Times New Roman"/>
          <w:sz w:val="24"/>
          <w:szCs w:val="24"/>
        </w:rPr>
        <w:t>.</w:t>
      </w:r>
      <w:r w:rsidRPr="00084D55">
        <w:rPr>
          <w:rFonts w:ascii="Times New Roman" w:hAnsi="Times New Roman"/>
          <w:sz w:val="24"/>
          <w:szCs w:val="24"/>
        </w:rPr>
        <w:t xml:space="preserve"> </w:t>
      </w:r>
      <w:r w:rsidR="000E4768" w:rsidRPr="00FA7101">
        <w:rPr>
          <w:rFonts w:ascii="Times New Roman" w:hAnsi="Times New Roman"/>
          <w:sz w:val="24"/>
          <w:szCs w:val="24"/>
        </w:rPr>
        <w:t>В</w:t>
      </w:r>
      <w:r w:rsidR="00CE59B7" w:rsidRPr="00084D55">
        <w:rPr>
          <w:rFonts w:ascii="Times New Roman" w:hAnsi="Times New Roman"/>
          <w:sz w:val="24"/>
          <w:szCs w:val="24"/>
        </w:rPr>
        <w:t xml:space="preserve"> случае прекращения договора в связи с окончанием срока действия,</w:t>
      </w:r>
      <w:r w:rsidR="000E4768" w:rsidRPr="00FA7101">
        <w:rPr>
          <w:rFonts w:ascii="Times New Roman" w:hAnsi="Times New Roman"/>
          <w:sz w:val="24"/>
          <w:szCs w:val="24"/>
        </w:rPr>
        <w:t xml:space="preserve"> либо его расторжения по взаимному соглашению Сторон,</w:t>
      </w:r>
      <w:r w:rsidR="004F1012" w:rsidRPr="00084D55">
        <w:rPr>
          <w:rFonts w:ascii="Times New Roman" w:hAnsi="Times New Roman"/>
          <w:sz w:val="24"/>
          <w:szCs w:val="24"/>
        </w:rPr>
        <w:t xml:space="preserve"> о</w:t>
      </w:r>
      <w:r w:rsidR="00CE59B7" w:rsidRPr="00084D55">
        <w:rPr>
          <w:rFonts w:ascii="Times New Roman" w:hAnsi="Times New Roman"/>
          <w:sz w:val="24"/>
          <w:szCs w:val="24"/>
        </w:rPr>
        <w:t xml:space="preserve">статки упаковочного материала используются Производителем до их полной выработки с дальнейшей реализацией Товара Покупателем, либо </w:t>
      </w:r>
      <w:r w:rsidR="000E4768" w:rsidRPr="00FA7101">
        <w:rPr>
          <w:rFonts w:ascii="Times New Roman" w:hAnsi="Times New Roman"/>
          <w:sz w:val="24"/>
          <w:szCs w:val="24"/>
        </w:rPr>
        <w:t xml:space="preserve"> его судьба определяется Сторонами отдельным соглашением.</w:t>
      </w:r>
    </w:p>
    <w:p w14:paraId="7435C1D9" w14:textId="77777777" w:rsidR="007B03AF" w:rsidRPr="00A72478" w:rsidRDefault="00C94A61" w:rsidP="00A72478">
      <w:pPr>
        <w:ind w:left="-6"/>
        <w:contextualSpacing/>
        <w:jc w:val="both"/>
        <w:rPr>
          <w:lang w:eastAsia="en-US"/>
        </w:rPr>
      </w:pPr>
      <w:r>
        <w:rPr>
          <w:lang w:eastAsia="ar-SA"/>
        </w:rPr>
        <w:t>11</w:t>
      </w:r>
      <w:r w:rsidR="007B03AF" w:rsidRPr="00A72478">
        <w:rPr>
          <w:lang w:eastAsia="ar-SA"/>
        </w:rPr>
        <w:t>.10.</w:t>
      </w:r>
      <w:r w:rsidR="007B03AF" w:rsidRPr="00A72478">
        <w:rPr>
          <w:rFonts w:eastAsia="Calibri"/>
          <w:lang w:eastAsia="en-US"/>
        </w:rPr>
        <w:t xml:space="preserve"> </w:t>
      </w:r>
      <w:r w:rsidR="007B03AF" w:rsidRPr="00A72478">
        <w:rPr>
          <w:lang w:eastAsia="en-US"/>
        </w:rPr>
        <w:t>Стороны Договора обязуются соблюдать, а также обеспечивать соблюдение их аффилированными лицами, работниками и посредниками, действующими по Договору, условия антикоррупционной оговорки, предусмотренной п.</w:t>
      </w:r>
      <w:r>
        <w:rPr>
          <w:lang w:eastAsia="en-US"/>
        </w:rPr>
        <w:t>11</w:t>
      </w:r>
      <w:r w:rsidR="007B03AF" w:rsidRPr="00A72478">
        <w:rPr>
          <w:lang w:eastAsia="en-US"/>
        </w:rPr>
        <w:t>.11. настоящего Договора, а также оказывать друг другу содействие в случае действительного или возможного нарушения ее требований.</w:t>
      </w:r>
    </w:p>
    <w:p w14:paraId="7435C1DA" w14:textId="77777777" w:rsidR="007B03AF" w:rsidRPr="00A72478" w:rsidRDefault="00C94A61" w:rsidP="00A7247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lang w:eastAsia="en-US"/>
        </w:rPr>
        <w:t>11</w:t>
      </w:r>
      <w:r w:rsidR="007B03AF" w:rsidRPr="00A72478">
        <w:rPr>
          <w:lang w:eastAsia="en-US"/>
        </w:rPr>
        <w:t>.11.</w:t>
      </w:r>
      <w:r w:rsidR="007B03AF" w:rsidRPr="00A72478">
        <w:rPr>
          <w:rFonts w:eastAsia="Calibri"/>
          <w:lang w:eastAsia="en-US"/>
        </w:rPr>
        <w:t xml:space="preserve"> Каждая из Сторон Договора, ее аффилированные лица, работники или посредники отказываются от стимулирования каким-либо образом работников другой Стороны, в том числе </w:t>
      </w:r>
      <w:r w:rsidR="007B03AF" w:rsidRPr="00A72478">
        <w:rPr>
          <w:rFonts w:eastAsia="Calibri"/>
          <w:lang w:eastAsia="en-US"/>
        </w:rPr>
        <w:lastRenderedPageBreak/>
        <w:t>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7435C1DB" w14:textId="77777777" w:rsidR="007B03AF" w:rsidRPr="00A72478" w:rsidRDefault="007B03AF" w:rsidP="007B03AF">
      <w:pPr>
        <w:autoSpaceDE w:val="0"/>
        <w:autoSpaceDN w:val="0"/>
        <w:adjustRightInd w:val="0"/>
        <w:ind w:firstLine="567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14:paraId="7435C1DC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предоставление неоправданных преимуществ по сравнению с другими контрагентами;</w:t>
      </w:r>
    </w:p>
    <w:p w14:paraId="7435C1DD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предоставление каких-либо гарантий;</w:t>
      </w:r>
    </w:p>
    <w:p w14:paraId="7435C1DE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ускорение существующих процедур;</w:t>
      </w:r>
    </w:p>
    <w:p w14:paraId="7435C1DF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435C1E0" w14:textId="77777777" w:rsidR="007B03AF" w:rsidRPr="00A72478" w:rsidRDefault="007B03AF" w:rsidP="007B03AF">
      <w:pPr>
        <w:numPr>
          <w:ilvl w:val="0"/>
          <w:numId w:val="13"/>
        </w:numPr>
        <w:suppressAutoHyphens/>
        <w:ind w:left="0" w:firstLine="0"/>
        <w:contextualSpacing/>
        <w:jc w:val="both"/>
        <w:rPr>
          <w:lang w:eastAsia="en-US"/>
        </w:rPr>
      </w:pPr>
      <w:r w:rsidRPr="00A72478">
        <w:rPr>
          <w:lang w:eastAsia="en-US"/>
        </w:rPr>
        <w:t xml:space="preserve">иные действия, нарушающие действующее антикоррупционное законодательство, включая коммерческий подкуп и иные противозаконные и неправомерные средства ведения бизнеса. </w:t>
      </w:r>
    </w:p>
    <w:p w14:paraId="7435C1E1" w14:textId="77777777" w:rsidR="007B03AF" w:rsidRPr="00A72478" w:rsidRDefault="00C94A61" w:rsidP="00A72478">
      <w:pPr>
        <w:suppressAutoHyphens/>
        <w:ind w:left="-6"/>
        <w:contextualSpacing/>
        <w:jc w:val="both"/>
        <w:rPr>
          <w:lang w:eastAsia="en-US"/>
        </w:rPr>
      </w:pPr>
      <w:r>
        <w:rPr>
          <w:lang w:eastAsia="ar-SA"/>
        </w:rPr>
        <w:t>11</w:t>
      </w:r>
      <w:r w:rsidR="007B03AF" w:rsidRPr="00A72478">
        <w:rPr>
          <w:lang w:eastAsia="ar-SA"/>
        </w:rPr>
        <w:t>.11.1.В случае возникновения у Стороны Договора подозрений, что произошло или может произойти нарушение каких-либо положений оговорки, соответствующая Сторона обязуется уведомить другую Сторону в письменной форме и имеет право приостановить исполнение обязательств по Договору до получения подтверждения от другой Стороны, что нарушение не произошло или не произойдет. Подтверждение должно быть направлено в течение десяти рабочих дней с даты получения письменного уведомления. Стороны обязуются совместно вести письменные и устные переговоры по урегулированию спорной ситуации.</w:t>
      </w:r>
    </w:p>
    <w:p w14:paraId="7435C1E2" w14:textId="77777777" w:rsidR="007B03AF" w:rsidRDefault="00C94A61" w:rsidP="00A7247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="007B03AF" w:rsidRPr="00A72478">
        <w:rPr>
          <w:rFonts w:eastAsia="Calibri"/>
          <w:lang w:eastAsia="en-US"/>
        </w:rPr>
        <w:t>.11.2.В случае наличия подтвержденного (доказанного) нарушения одной Стороной обязательств воздерживаться от запрещенных п.</w:t>
      </w:r>
      <w:r>
        <w:rPr>
          <w:rFonts w:eastAsia="Calibri"/>
          <w:lang w:eastAsia="en-US"/>
        </w:rPr>
        <w:t>11</w:t>
      </w:r>
      <w:r w:rsidR="007B03AF" w:rsidRPr="00A72478">
        <w:rPr>
          <w:rFonts w:eastAsia="Calibri"/>
          <w:lang w:eastAsia="en-US"/>
        </w:rPr>
        <w:t xml:space="preserve">.11.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</w:t>
      </w:r>
    </w:p>
    <w:p w14:paraId="7435C1E3" w14:textId="77777777" w:rsidR="00530F17" w:rsidRPr="00530F17" w:rsidRDefault="00530F17" w:rsidP="00530F17">
      <w:pPr>
        <w:pStyle w:val="af5"/>
        <w:shd w:val="clear" w:color="auto" w:fill="FFFFFF"/>
        <w:spacing w:before="0" w:beforeAutospacing="0" w:after="0" w:afterAutospacing="0" w:line="270" w:lineRule="atLeast"/>
        <w:jc w:val="both"/>
      </w:pPr>
      <w:r w:rsidRPr="00530F17">
        <w:rPr>
          <w:rFonts w:eastAsia="Calibri"/>
          <w:lang w:eastAsia="en-US"/>
        </w:rPr>
        <w:t>11.12.</w:t>
      </w:r>
      <w:r w:rsidRPr="00530F17">
        <w:t xml:space="preserve"> П</w:t>
      </w:r>
      <w:r>
        <w:t>роизводитель</w:t>
      </w:r>
      <w:r w:rsidRPr="00530F17">
        <w:t xml:space="preserve"> несет ответственность за нарушения действующего законодательства и гарантий, установленных настоящим договором. П</w:t>
      </w:r>
      <w:r>
        <w:t>роизводитель</w:t>
      </w:r>
      <w:r w:rsidRPr="00530F17">
        <w:t xml:space="preserve"> обязуется возместить Покупателю убытки, понесенные Покупателем вследствие нарушения П</w:t>
      </w:r>
      <w:r>
        <w:t>роизводителем</w:t>
      </w:r>
      <w:r w:rsidRPr="00530F17">
        <w:t xml:space="preserve"> налогового законодательства, в том числе возместить сумму доначисленного НДС (если налоговым органом будет отказано Покупателю в вычетах по сделкам с П</w:t>
      </w:r>
      <w:r>
        <w:t>роизводителем</w:t>
      </w:r>
      <w:r w:rsidRPr="00530F17">
        <w:t>), а так же уплатить пени и штрафы.</w:t>
      </w:r>
    </w:p>
    <w:p w14:paraId="7435C1E4" w14:textId="77777777" w:rsidR="00804F36" w:rsidRPr="001D06AC" w:rsidRDefault="00804F36" w:rsidP="00804F36">
      <w:pPr>
        <w:jc w:val="center"/>
        <w:rPr>
          <w:b/>
        </w:rPr>
      </w:pPr>
      <w:r w:rsidRPr="001D06AC">
        <w:rPr>
          <w:b/>
        </w:rPr>
        <w:t>1</w:t>
      </w:r>
      <w:r w:rsidR="00850D80" w:rsidRPr="001D06AC">
        <w:rPr>
          <w:b/>
        </w:rPr>
        <w:t>2</w:t>
      </w:r>
      <w:r w:rsidRPr="001D06AC">
        <w:rPr>
          <w:b/>
        </w:rPr>
        <w:t>. Форс-мажор</w:t>
      </w:r>
    </w:p>
    <w:p w14:paraId="7435C1E5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.1. Стороны освобождаются от ответственности за частичное или полное неисполнение обязательств по настоящему Договору, если такое неисполнение является следствием обстоятельств непреодолимой силы (форс-мажора), а именно: наводнения, землетрясения и других природных стихийных действий, военных и других боевых, террористических действий, действия органов государственной власти и управления, если эти обстоятельства непосредственно повлияли на исполнение настоящего Договора. При этом срок исполнения обязательств откладывается на период действия случая форс-мажора.</w:t>
      </w:r>
    </w:p>
    <w:p w14:paraId="7435C1E6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 xml:space="preserve">.2. 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обязательств оказалось невозможным вследствие непреодолимой силы (форс - мажор), т.е. чрезвычайных и непредотвратимых обстоятельств при конкретных условиях конкретного периода времени, которая ни одна из Сторон не могла ни предвидеть, ни предотвратить разумным способом. </w:t>
      </w:r>
    </w:p>
    <w:p w14:paraId="7435C1E7" w14:textId="77777777" w:rsidR="00804F36" w:rsidRPr="001D06AC" w:rsidRDefault="00850D80" w:rsidP="00804F36">
      <w:pPr>
        <w:jc w:val="both"/>
      </w:pPr>
      <w:r w:rsidRPr="001D06AC">
        <w:lastRenderedPageBreak/>
        <w:t>12</w:t>
      </w:r>
      <w:r w:rsidR="00804F36" w:rsidRPr="001D06AC">
        <w:t>.3. Сторона, для которой создалась невозможность исполнения обязательств по Договору по причине наступления форс-мажорных обстоятельств, обязана в течение 5-ти календарных дней с момента наступления таких обстоятельств письменно уведомить другую Сторону о наступлении, предполагаемом сроке действия и прекращении форс-мажорных обстоятельств. Наличие форс-мажорных обстоятельств должно быть подтверждено Торгово-промышленной палатой РФ.</w:t>
      </w:r>
    </w:p>
    <w:p w14:paraId="7435C1E8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.4.  Неуведомление или несвоевременное уведомление Сторон Договора о наступлении форс-мажорных обстоятельств Стороной, которая на них ссылается, лишает эту Сторону права ссылаться на них в дальнейшем.</w:t>
      </w:r>
    </w:p>
    <w:p w14:paraId="7435C1E9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.5. Если последствия, вызванные этими форс-мажорными обстоятельствами, будут длиться более 30 (Тридцати) календарных дней, то Стороны встретятся для обсуждения создавшейся ситуации и принятия мер по преодолению создавшейся ситуации. Однако, если в течение дополнительных 10 (Десяти) календарных дней Стороны не смогут найти выход из создавшейся ситуации, то любая из Сторон вправе в одностороннем порядке отказаться от исполнения настоящего Договора.</w:t>
      </w:r>
    </w:p>
    <w:p w14:paraId="7435C1EB" w14:textId="77777777" w:rsidR="00804F36" w:rsidRPr="001D06AC" w:rsidRDefault="00850D80" w:rsidP="00804F36">
      <w:pPr>
        <w:jc w:val="center"/>
        <w:rPr>
          <w:b/>
        </w:rPr>
      </w:pPr>
      <w:r w:rsidRPr="001D06AC">
        <w:rPr>
          <w:b/>
        </w:rPr>
        <w:t>13</w:t>
      </w:r>
      <w:r w:rsidR="00804F36" w:rsidRPr="001D06AC">
        <w:rPr>
          <w:b/>
        </w:rPr>
        <w:t>. Дополнительные условия</w:t>
      </w:r>
    </w:p>
    <w:p w14:paraId="7435C1EC" w14:textId="77777777" w:rsidR="00804F36" w:rsidRPr="001D06AC" w:rsidRDefault="00FA0CAE" w:rsidP="00804F36">
      <w:pPr>
        <w:jc w:val="both"/>
      </w:pPr>
      <w:r w:rsidRPr="001D06AC">
        <w:t xml:space="preserve"> </w:t>
      </w:r>
      <w:r w:rsidR="00850D80" w:rsidRPr="001D06AC">
        <w:t>13</w:t>
      </w:r>
      <w:r w:rsidR="00804F36" w:rsidRPr="001D06AC">
        <w:t xml:space="preserve">.1. Настоящий Договор может быть изменен или расторгнут на основании действующего Законодательства. </w:t>
      </w:r>
    </w:p>
    <w:p w14:paraId="7435C1ED" w14:textId="77777777" w:rsidR="00804F36" w:rsidRPr="001D06AC" w:rsidRDefault="00804F36" w:rsidP="00804F36">
      <w:pPr>
        <w:jc w:val="both"/>
      </w:pPr>
      <w:r w:rsidRPr="001D06AC">
        <w:t>Покупатель вправе в одностороннем внесудебном порядке отказаться от исполнения настоящего Договора, письменно предупредив Производителя за десять календарных дней до предполагаемой даты его прекращения способом, указанным в п. 3.1. настоящего Договора, в случаях:</w:t>
      </w:r>
    </w:p>
    <w:p w14:paraId="7435C1EE" w14:textId="77777777" w:rsidR="00804F36" w:rsidRPr="001D06AC" w:rsidRDefault="00804F36" w:rsidP="00804F36">
      <w:pPr>
        <w:jc w:val="both"/>
      </w:pPr>
      <w:r w:rsidRPr="001D06AC">
        <w:t xml:space="preserve">  а) реорганизации, ликвидации и/или прекращения деятельности </w:t>
      </w:r>
      <w:r w:rsidR="00FA0CAE" w:rsidRPr="001D06AC">
        <w:t>Производителя</w:t>
      </w:r>
      <w:r w:rsidRPr="001D06AC">
        <w:t xml:space="preserve">, возбуждения в отношении </w:t>
      </w:r>
      <w:r w:rsidR="00FA0CAE" w:rsidRPr="001D06AC">
        <w:t>Производителя</w:t>
      </w:r>
      <w:r w:rsidRPr="001D06AC">
        <w:t xml:space="preserve"> процедуры банкротства (при этом при введении любой из процедур банкротства о</w:t>
      </w:r>
      <w:r w:rsidR="00FA0CAE" w:rsidRPr="001D06AC">
        <w:t xml:space="preserve">бязательства  Производителя </w:t>
      </w:r>
      <w:r w:rsidRPr="001D06AC">
        <w:t>в части любых платежей по настоящему Договору считаются наступившими);</w:t>
      </w:r>
    </w:p>
    <w:p w14:paraId="7435C1EF" w14:textId="77777777" w:rsidR="00804F36" w:rsidRPr="001D06AC" w:rsidRDefault="00804F36" w:rsidP="00595567">
      <w:pPr>
        <w:jc w:val="both"/>
      </w:pPr>
      <w:r w:rsidRPr="001D06AC">
        <w:t xml:space="preserve">б) неисполнения, несвоевременного исполнения, либо ненадлежащего (в том числе однократного требования о качестве поставляемого товара) </w:t>
      </w:r>
      <w:r w:rsidR="00FA0CAE" w:rsidRPr="001D06AC">
        <w:t>Производителем</w:t>
      </w:r>
      <w:r w:rsidRPr="001D06AC">
        <w:t xml:space="preserve"> любых условий настоящего Договора;</w:t>
      </w:r>
    </w:p>
    <w:p w14:paraId="7435C1F0" w14:textId="77777777" w:rsidR="00804F36" w:rsidRPr="001D06AC" w:rsidRDefault="00804F36" w:rsidP="00595567">
      <w:pPr>
        <w:jc w:val="both"/>
      </w:pPr>
      <w:r w:rsidRPr="001D06AC">
        <w:t xml:space="preserve">в) полного или частичного отказа </w:t>
      </w:r>
      <w:r w:rsidR="00FA0CAE" w:rsidRPr="001D06AC">
        <w:t>Производителя</w:t>
      </w:r>
      <w:r w:rsidRPr="001D06AC">
        <w:t xml:space="preserve"> от поставок</w:t>
      </w:r>
      <w:r w:rsidR="006D617E">
        <w:t xml:space="preserve"> Товаров,</w:t>
      </w:r>
      <w:r w:rsidRPr="001D06AC">
        <w:t xml:space="preserve"> утвержденных в ДС;</w:t>
      </w:r>
    </w:p>
    <w:p w14:paraId="7435C1F1" w14:textId="77777777" w:rsidR="00FA0CAE" w:rsidRPr="001D06AC" w:rsidRDefault="008C638D" w:rsidP="00595567">
      <w:pPr>
        <w:jc w:val="both"/>
      </w:pPr>
      <w:r w:rsidRPr="001D06AC">
        <w:t>г)</w:t>
      </w:r>
      <w:r w:rsidR="00FA0CAE" w:rsidRPr="001D06AC">
        <w:t xml:space="preserve"> производства Производителем Товара</w:t>
      </w:r>
      <w:r w:rsidRPr="001D06AC">
        <w:t xml:space="preserve"> с нанесением на него Товарного знака </w:t>
      </w:r>
      <w:r w:rsidR="00FA0CAE" w:rsidRPr="001D06AC">
        <w:t xml:space="preserve"> и его передачи по любым основаниям иным лицам, кроме  Покупателя;</w:t>
      </w:r>
    </w:p>
    <w:p w14:paraId="7435C1F2" w14:textId="77777777" w:rsidR="00FA0CAE" w:rsidRPr="001D06AC" w:rsidRDefault="00FA0CAE" w:rsidP="00FA0CAE">
      <w:pPr>
        <w:jc w:val="both"/>
      </w:pPr>
      <w:r w:rsidRPr="001D06AC">
        <w:t>д)</w:t>
      </w:r>
      <w:r w:rsidR="008C638D" w:rsidRPr="001D06AC">
        <w:t xml:space="preserve"> </w:t>
      </w:r>
      <w:r w:rsidRPr="001D06AC">
        <w:t xml:space="preserve">в случае нарушения Производителем каких-либо условий, предусмотренных в Приложении №1, 3, </w:t>
      </w:r>
      <w:r w:rsidR="00595567" w:rsidRPr="001D06AC">
        <w:t xml:space="preserve">5, </w:t>
      </w:r>
      <w:r w:rsidR="000E57EF" w:rsidRPr="001D06AC">
        <w:t xml:space="preserve">6 </w:t>
      </w:r>
      <w:r w:rsidRPr="001D06AC">
        <w:t xml:space="preserve"> к настоящему Договору более одного раза в течение 6 (шести) месяцев, а также в случае отказа от проведения (оплаты) экспертизы Товара в соответствии с п. </w:t>
      </w:r>
      <w:r w:rsidR="000E57EF" w:rsidRPr="001D06AC">
        <w:t>8.1.3</w:t>
      </w:r>
      <w:r w:rsidR="00367040" w:rsidRPr="001D06AC">
        <w:t>;</w:t>
      </w:r>
    </w:p>
    <w:p w14:paraId="7435C1F3" w14:textId="77777777" w:rsidR="00595567" w:rsidRPr="001D06AC" w:rsidRDefault="00595567" w:rsidP="00FA0CAE">
      <w:pPr>
        <w:jc w:val="both"/>
      </w:pPr>
      <w:r w:rsidRPr="001D06AC">
        <w:t>е)  в случае  неоднократного (двух и более раз) получения отрицательных результатов протоколов при проведении независимой экспертизы</w:t>
      </w:r>
      <w:r w:rsidR="00410A69" w:rsidRPr="001D06AC">
        <w:t xml:space="preserve"> Товара либо однократного неудовлетворительного результата аудита условий производства</w:t>
      </w:r>
      <w:r w:rsidR="006D617E">
        <w:t>;</w:t>
      </w:r>
      <w:r w:rsidRPr="001D06AC">
        <w:t xml:space="preserve"> </w:t>
      </w:r>
    </w:p>
    <w:p w14:paraId="7435C1F4" w14:textId="77777777" w:rsidR="00FA0CAE" w:rsidRPr="001D06AC" w:rsidRDefault="008C638D" w:rsidP="00FA0CAE">
      <w:pPr>
        <w:jc w:val="both"/>
      </w:pPr>
      <w:r w:rsidRPr="001D06AC">
        <w:t>ж</w:t>
      </w:r>
      <w:r w:rsidR="00FA0CAE" w:rsidRPr="001D06AC">
        <w:t>)</w:t>
      </w:r>
      <w:r w:rsidRPr="001D06AC">
        <w:t xml:space="preserve"> </w:t>
      </w:r>
      <w:r w:rsidR="00FA0CAE" w:rsidRPr="001D06AC">
        <w:t xml:space="preserve">в </w:t>
      </w:r>
      <w:r w:rsidR="00FA0CAE" w:rsidRPr="003834CE">
        <w:t>случае не</w:t>
      </w:r>
      <w:r w:rsidR="00C40894" w:rsidRPr="003834CE">
        <w:t xml:space="preserve"> </w:t>
      </w:r>
      <w:r w:rsidR="00FA0CAE" w:rsidRPr="003834CE">
        <w:t>достижения</w:t>
      </w:r>
      <w:r w:rsidR="00FA0CAE" w:rsidRPr="001D06AC">
        <w:t xml:space="preserve"> Покупателем согласия с Производителем относительно цены Товара;</w:t>
      </w:r>
    </w:p>
    <w:p w14:paraId="7435C1F5" w14:textId="77777777" w:rsidR="00804F36" w:rsidRPr="001D06AC" w:rsidRDefault="008C638D" w:rsidP="00595567">
      <w:pPr>
        <w:jc w:val="both"/>
      </w:pPr>
      <w:r w:rsidRPr="001D06AC">
        <w:t>з</w:t>
      </w:r>
      <w:r w:rsidR="00804F36" w:rsidRPr="001D06AC">
        <w:t>) в иных случаях, предусмотренных настоящим Договором или действующим законодательством.</w:t>
      </w:r>
    </w:p>
    <w:p w14:paraId="7435C1F6" w14:textId="77777777" w:rsidR="00804F36" w:rsidRPr="001D06AC" w:rsidRDefault="00804F36" w:rsidP="00804F36">
      <w:pPr>
        <w:ind w:firstLine="567"/>
        <w:jc w:val="both"/>
      </w:pPr>
      <w:r w:rsidRPr="001D06AC">
        <w:t>В случае прекращения н</w:t>
      </w:r>
      <w:r w:rsidR="00FA0CAE" w:rsidRPr="001D06AC">
        <w:t>астоящего Договора согласно п.</w:t>
      </w:r>
      <w:r w:rsidR="00850D80" w:rsidRPr="001D06AC">
        <w:t>13</w:t>
      </w:r>
      <w:r w:rsidRPr="001D06AC">
        <w:t>.1. «а» - «</w:t>
      </w:r>
      <w:r w:rsidR="00AA1BD9">
        <w:t>е</w:t>
      </w:r>
      <w:r w:rsidRPr="001D06AC">
        <w:t xml:space="preserve">», Покупатель вправе вернуть поставленный ранее Товар без оплаты, а </w:t>
      </w:r>
      <w:r w:rsidR="00FA0CAE" w:rsidRPr="001D06AC">
        <w:t>Производитель</w:t>
      </w:r>
      <w:r w:rsidRPr="001D06AC">
        <w:t xml:space="preserve"> обязан принять этот Товар и возвратить уплаченные за него денежные средства (при условии уже произведенной его оплаты Покупателем).</w:t>
      </w:r>
    </w:p>
    <w:p w14:paraId="7435C1F7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.2. Все изменения, дополнения Договора действительны лишь в том случае, если они оформлены в письменной форме и подписаны обеими Сторонами.</w:t>
      </w:r>
    </w:p>
    <w:p w14:paraId="7435C1F8" w14:textId="77777777" w:rsidR="00804F36" w:rsidRDefault="00850D80" w:rsidP="008C638D">
      <w:pPr>
        <w:jc w:val="both"/>
      </w:pPr>
      <w:r w:rsidRPr="001D06AC">
        <w:lastRenderedPageBreak/>
        <w:t>13</w:t>
      </w:r>
      <w:r w:rsidR="00804F36" w:rsidRPr="001D06AC">
        <w:t xml:space="preserve">.3. В случае изменения организационно-правовой формы, адреса, банковских и иных реквизитов, номеров </w:t>
      </w:r>
      <w:r w:rsidR="00561251" w:rsidRPr="001D06AC">
        <w:t>факс</w:t>
      </w:r>
      <w:r w:rsidR="00561251">
        <w:t>а</w:t>
      </w:r>
      <w:r w:rsidR="00561251" w:rsidRPr="001D06AC">
        <w:t xml:space="preserve"> </w:t>
      </w:r>
      <w:r w:rsidR="00804F36" w:rsidRPr="001D06AC">
        <w:t xml:space="preserve">и адресов электронной почты, Стороны незамедлительно извещают друг друга о возникших изменениях и при необходимости вносят соответствующие изменения в настоящий Договор. Уведомление об изменениях должно быть вручено представителю Стороны или направлено другой Стороне заказным письмом с уведомлением о вручении. Банковские реквизиты также могут быть изменены по информационному письму, заверенному подписями и печатями Сторон. Сторона, не сообщившая другой Стороне об изменении своих реквизитов, несет все связанные с этим риски. В частности, любой документ, направленный по ранее указанному адресу, в том числе способом, указанным в п. </w:t>
      </w:r>
      <w:r w:rsidR="00FA0CAE" w:rsidRPr="001D06AC">
        <w:t>3</w:t>
      </w:r>
      <w:r w:rsidR="00804F36" w:rsidRPr="001D06AC">
        <w:t xml:space="preserve">.1., </w:t>
      </w:r>
      <w:r w:rsidR="00FA0CAE" w:rsidRPr="001D06AC">
        <w:t>3</w:t>
      </w:r>
      <w:r w:rsidR="00804F36" w:rsidRPr="001D06AC">
        <w:t>.2. настоящего Договора, считается надлежаще врученным другой Стороне.</w:t>
      </w:r>
    </w:p>
    <w:p w14:paraId="7435C1F9" w14:textId="77777777" w:rsidR="00530F17" w:rsidRPr="00530F17" w:rsidRDefault="00530F17" w:rsidP="00530F17">
      <w:pPr>
        <w:shd w:val="clear" w:color="auto" w:fill="FFFFFF"/>
        <w:spacing w:line="270" w:lineRule="atLeast"/>
        <w:jc w:val="both"/>
      </w:pPr>
      <w:r w:rsidRPr="00530F17">
        <w:t>13.3.1. П</w:t>
      </w:r>
      <w:r>
        <w:t>роизводитель</w:t>
      </w:r>
      <w:r w:rsidRPr="00530F17">
        <w:t xml:space="preserve"> обязуется своевременно уведомлять регистрирующий орган и вносить в  ЕГРЮЛ/ЕГРИП все изменения/уточнения,  относящиеся  к достоверности сведений о его организации и органов управления. В случае выявления недостоверности сведений о П</w:t>
      </w:r>
      <w:r>
        <w:t>роизводит</w:t>
      </w:r>
      <w:r w:rsidR="00917B3C">
        <w:t>е</w:t>
      </w:r>
      <w:r>
        <w:t>ле</w:t>
      </w:r>
      <w:r w:rsidR="00917B3C">
        <w:t xml:space="preserve"> </w:t>
      </w:r>
      <w:r w:rsidRPr="00530F17">
        <w:t>(в т.ч. путем присвоения соответствующей записи), он обязуется урегулировать и устранить данное несоответствие в срок не позднее 30 календарных дней.</w:t>
      </w:r>
    </w:p>
    <w:p w14:paraId="7435C1FA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.4. Содержание настоящего Договора, а также всех приложений к нему, представляет собой конфиденциальную информацию. Конфиденциальная  информация не может быть разглашена какой-либо из Сторон третьим лицам без предварительного письменного согласия на это другой Стороны в течение срока действия настоящего Договора, а также в течение 1 (Одного) года после его прекращения по любой причине. Сторона, нарушившая данный пункт, обязуется возместить другой Стороне убытки, связанные с разглашением конфиденциальной информации.</w:t>
      </w:r>
    </w:p>
    <w:p w14:paraId="7435C1FB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.5</w:t>
      </w:r>
      <w:r w:rsidR="00804F36" w:rsidRPr="001D06AC">
        <w:t xml:space="preserve">. </w:t>
      </w:r>
      <w:r w:rsidR="00FA0CAE" w:rsidRPr="001D06AC">
        <w:t>Производитель</w:t>
      </w:r>
      <w:r w:rsidR="00804F36" w:rsidRPr="001D06AC">
        <w:t xml:space="preserve"> гарантирует, что поставка Товара не нарушает прав и законных интересов третьих лиц. В случае нарушения авторских прав, прав на объекты интеллектуальной собственности </w:t>
      </w:r>
      <w:r w:rsidR="00FA0CAE" w:rsidRPr="001D06AC">
        <w:t>Производитель</w:t>
      </w:r>
      <w:r w:rsidR="00804F36" w:rsidRPr="001D06AC">
        <w:t xml:space="preserve"> несет ответственность в соответствии с Законодательством РФ</w:t>
      </w:r>
    </w:p>
    <w:p w14:paraId="7435C1FC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.6</w:t>
      </w:r>
      <w:r w:rsidR="00804F36" w:rsidRPr="001D06AC">
        <w:t xml:space="preserve">. </w:t>
      </w:r>
      <w:r w:rsidR="00410A69" w:rsidRPr="001D06AC">
        <w:t>У</w:t>
      </w:r>
      <w:r w:rsidR="00804F36" w:rsidRPr="001D06AC">
        <w:t>словия настоящего договора действуют в части</w:t>
      </w:r>
      <w:r w:rsidR="00367040" w:rsidRPr="001D06AC">
        <w:t>,</w:t>
      </w:r>
      <w:r w:rsidR="00804F36" w:rsidRPr="001D06AC">
        <w:t xml:space="preserve"> не противоречащей нормам Федерального закона от 28.12.2009г. № 381-ФЗ «Об основах государственного регулирования торговой деятельности в РФ»</w:t>
      </w:r>
      <w:r w:rsidR="00BA4BA2">
        <w:t xml:space="preserve">. </w:t>
      </w:r>
      <w:r w:rsidR="00804F36" w:rsidRPr="001D06AC">
        <w:t xml:space="preserve"> </w:t>
      </w:r>
    </w:p>
    <w:p w14:paraId="7435C1FD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.7</w:t>
      </w:r>
      <w:r w:rsidR="00804F36" w:rsidRPr="001D06AC">
        <w:t>.</w:t>
      </w:r>
      <w:r w:rsidR="00561251">
        <w:t xml:space="preserve"> </w:t>
      </w:r>
      <w:r w:rsidR="00804F36" w:rsidRPr="001D06AC">
        <w:t>Настоящий Договор составлен в 2-х подлинных экземплярах по одному для каждой Стороны.</w:t>
      </w:r>
    </w:p>
    <w:p w14:paraId="7435C1FE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.8</w:t>
      </w:r>
      <w:r w:rsidR="00804F36" w:rsidRPr="001D06AC">
        <w:t>.</w:t>
      </w:r>
      <w:r w:rsidR="00561251">
        <w:t xml:space="preserve"> </w:t>
      </w:r>
      <w:r w:rsidR="00804F36" w:rsidRPr="001D06AC">
        <w:t>Стороны подтверждают, что при заключении настоящего Договора действуют в рамках своей правоспособности, подписывающие Договор лица полностью дееспособны, не ограничены в праве подписания такого рода документов внутренними учредительными документами Сторон  Договора, действуют добровольно, понимая смысл и значение всех условий настоящего Договора.</w:t>
      </w:r>
    </w:p>
    <w:p w14:paraId="7435C1FF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.9</w:t>
      </w:r>
      <w:r w:rsidR="00804F36" w:rsidRPr="001D06AC">
        <w:t>.</w:t>
      </w:r>
      <w:r w:rsidR="00561251">
        <w:t xml:space="preserve"> </w:t>
      </w:r>
      <w:r w:rsidR="00804F36" w:rsidRPr="001D06AC">
        <w:t xml:space="preserve">Настоящий Договор действует с </w:t>
      </w:r>
      <w:r w:rsidR="0058334D">
        <w:t>«___»_____________20___г</w:t>
      </w:r>
      <w:r w:rsidR="00804F36" w:rsidRPr="001D06AC">
        <w:t xml:space="preserve"> и до </w:t>
      </w:r>
      <w:r w:rsidR="0058334D">
        <w:t>«</w:t>
      </w:r>
      <w:r w:rsidR="00804F36" w:rsidRPr="001D06AC">
        <w:t>31</w:t>
      </w:r>
      <w:r w:rsidR="0058334D">
        <w:t>»</w:t>
      </w:r>
      <w:r w:rsidR="00804F36" w:rsidRPr="001D06AC">
        <w:t xml:space="preserve"> декабря 20___ г. В случае,</w:t>
      </w:r>
      <w:r w:rsidR="005530F9">
        <w:t xml:space="preserve"> </w:t>
      </w:r>
      <w:r w:rsidR="00804F36" w:rsidRPr="001D06AC">
        <w:t>если ни одна из Сторон за 30 дней до истечения срока действия настоящего Договора не заявит о нежелании продолжать договорные отношения, то настоящий Договор считается пролонгированным (возобновленным) на 1 календарный год на тех же условиях</w:t>
      </w:r>
      <w:r w:rsidR="00874E30">
        <w:t xml:space="preserve"> и далее на к</w:t>
      </w:r>
      <w:r w:rsidR="00A04337">
        <w:t>а</w:t>
      </w:r>
      <w:r w:rsidR="00874E30">
        <w:t>ждый следующий календарный год</w:t>
      </w:r>
      <w:r w:rsidR="00561251">
        <w:t>.</w:t>
      </w:r>
      <w:r w:rsidR="00A04337">
        <w:t xml:space="preserve"> Количество пролонгаций не ограничено.</w:t>
      </w:r>
    </w:p>
    <w:p w14:paraId="7435C200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.1</w:t>
      </w:r>
      <w:r w:rsidR="00410A69" w:rsidRPr="001D06AC">
        <w:t>0</w:t>
      </w:r>
      <w:r w:rsidR="00804F36" w:rsidRPr="001D06AC">
        <w:t>.</w:t>
      </w:r>
      <w:r w:rsidR="00561251">
        <w:t xml:space="preserve"> </w:t>
      </w:r>
      <w:r w:rsidR="00804F36" w:rsidRPr="001D06AC">
        <w:t>Возникающие разногласия Стороны урегулируют в досудебном претензионном порядке. Срок ответа на претензию – 30 дней. В случае если разногласия Сторон не были урегулированы в досудебном претензионном порядке, Стороны обращаются за разрешением спора в Арбитражный суд Челябинской области.</w:t>
      </w:r>
      <w:r w:rsidR="00804F36" w:rsidRPr="001D06AC" w:rsidDel="00FE07C6">
        <w:t xml:space="preserve"> </w:t>
      </w:r>
    </w:p>
    <w:p w14:paraId="7435C201" w14:textId="77777777" w:rsidR="00FA0AB3" w:rsidRDefault="00850D80" w:rsidP="008C638D">
      <w:pPr>
        <w:jc w:val="both"/>
      </w:pPr>
      <w:r w:rsidRPr="001D06AC">
        <w:t>13</w:t>
      </w:r>
      <w:r w:rsidR="00804F36" w:rsidRPr="001D06AC">
        <w:t>.1</w:t>
      </w:r>
      <w:r w:rsidR="00410A69" w:rsidRPr="001D06AC">
        <w:t>1</w:t>
      </w:r>
      <w:r w:rsidR="00804F36" w:rsidRPr="001D06AC">
        <w:t>.</w:t>
      </w:r>
      <w:r w:rsidR="00561251">
        <w:t xml:space="preserve"> </w:t>
      </w:r>
      <w:r w:rsidR="00FA0AB3" w:rsidRPr="001D06AC">
        <w:t>Применимым правом к отношениям Сторон является право Российской Федерации.</w:t>
      </w:r>
    </w:p>
    <w:p w14:paraId="7435C202" w14:textId="77777777" w:rsidR="00FA0AB3" w:rsidRDefault="00804F36" w:rsidP="008C638D">
      <w:pPr>
        <w:jc w:val="both"/>
      </w:pPr>
      <w:r w:rsidRPr="001D06AC">
        <w:t xml:space="preserve">Все </w:t>
      </w:r>
      <w:r w:rsidR="00FA0AB3">
        <w:t xml:space="preserve"> ниже перечисленные </w:t>
      </w:r>
      <w:r w:rsidRPr="001D06AC">
        <w:t>приложения к настоящему Договору являются его неотъемлемой частью</w:t>
      </w:r>
      <w:r w:rsidR="00FA0AB3">
        <w:t>:</w:t>
      </w:r>
    </w:p>
    <w:p w14:paraId="7435C203" w14:textId="77777777" w:rsidR="00A259C0" w:rsidRPr="00544EF7" w:rsidRDefault="00A259C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lastRenderedPageBreak/>
        <w:t>Приложение ДС  об ответственности</w:t>
      </w:r>
    </w:p>
    <w:p w14:paraId="7435C204" w14:textId="77777777" w:rsidR="00A259C0" w:rsidRPr="00544EF7" w:rsidRDefault="00A259C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ДС введение ГИС меркурий</w:t>
      </w:r>
    </w:p>
    <w:p w14:paraId="7435C205" w14:textId="77777777" w:rsidR="003A7CA1" w:rsidRPr="00544EF7" w:rsidRDefault="007903B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</w:t>
      </w:r>
      <w:r w:rsidR="00AC4221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П ДС (изменение прочих параметров)</w:t>
      </w:r>
      <w:r w:rsidR="00FA0F48" w:rsidRPr="00544EF7">
        <w:rPr>
          <w:sz w:val="23"/>
          <w:szCs w:val="23"/>
        </w:rPr>
        <w:t>;</w:t>
      </w:r>
    </w:p>
    <w:p w14:paraId="7435C206" w14:textId="77777777" w:rsidR="00A51E90" w:rsidRPr="00544EF7" w:rsidRDefault="007903B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 xml:space="preserve">Приложение № 1 </w:t>
      </w:r>
      <w:r w:rsidR="00AA6006" w:rsidRPr="00544EF7">
        <w:rPr>
          <w:sz w:val="23"/>
          <w:szCs w:val="23"/>
        </w:rPr>
        <w:t xml:space="preserve">А </w:t>
      </w:r>
      <w:r w:rsidRPr="00544EF7">
        <w:rPr>
          <w:sz w:val="23"/>
          <w:szCs w:val="23"/>
        </w:rPr>
        <w:t xml:space="preserve">ДС </w:t>
      </w:r>
      <w:r w:rsidR="00A51E90" w:rsidRPr="00544EF7">
        <w:rPr>
          <w:sz w:val="23"/>
          <w:szCs w:val="23"/>
        </w:rPr>
        <w:t xml:space="preserve"> новинки (</w:t>
      </w:r>
      <w:r w:rsidRPr="00544EF7">
        <w:rPr>
          <w:sz w:val="23"/>
          <w:szCs w:val="23"/>
        </w:rPr>
        <w:t>ассортимент, объем, цена</w:t>
      </w:r>
      <w:r w:rsidR="00A51E90" w:rsidRPr="00544EF7">
        <w:rPr>
          <w:sz w:val="23"/>
          <w:szCs w:val="23"/>
        </w:rPr>
        <w:t>);</w:t>
      </w:r>
    </w:p>
    <w:p w14:paraId="7435C207" w14:textId="77777777" w:rsidR="003A7CA1" w:rsidRPr="00544EF7" w:rsidRDefault="00C66C2D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</w:t>
      </w:r>
      <w:r w:rsidR="00AC4221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Ц ДС ценовое соглашение</w:t>
      </w:r>
      <w:r w:rsidR="00FA0F48" w:rsidRPr="00544EF7">
        <w:rPr>
          <w:sz w:val="23"/>
          <w:szCs w:val="23"/>
        </w:rPr>
        <w:t>;</w:t>
      </w:r>
    </w:p>
    <w:p w14:paraId="7435C208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DA2376" w:rsidRPr="00544EF7">
        <w:rPr>
          <w:sz w:val="23"/>
          <w:szCs w:val="23"/>
        </w:rPr>
        <w:t xml:space="preserve"> </w:t>
      </w:r>
      <w:r w:rsidR="004C0C3C" w:rsidRPr="00544EF7">
        <w:rPr>
          <w:sz w:val="23"/>
          <w:szCs w:val="23"/>
        </w:rPr>
        <w:t xml:space="preserve">2 Порядок оформления заявки разгрузки/приемки/возврата </w:t>
      </w:r>
      <w:r w:rsidR="00E60C07" w:rsidRPr="00544EF7">
        <w:rPr>
          <w:sz w:val="23"/>
          <w:szCs w:val="23"/>
        </w:rPr>
        <w:t xml:space="preserve">Товаров </w:t>
      </w:r>
      <w:r w:rsidR="004C0C3C" w:rsidRPr="00544EF7">
        <w:rPr>
          <w:sz w:val="23"/>
          <w:szCs w:val="23"/>
        </w:rPr>
        <w:t>СТМ</w:t>
      </w:r>
      <w:r w:rsidR="00FA0F48" w:rsidRPr="00544EF7">
        <w:rPr>
          <w:sz w:val="23"/>
          <w:szCs w:val="23"/>
        </w:rPr>
        <w:t>;</w:t>
      </w:r>
    </w:p>
    <w:p w14:paraId="7435C209" w14:textId="77777777" w:rsidR="003A7CA1" w:rsidRPr="00544EF7" w:rsidRDefault="003A7CA1" w:rsidP="00DA2376">
      <w:pPr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DA2376" w:rsidRPr="00544EF7">
        <w:rPr>
          <w:sz w:val="23"/>
          <w:szCs w:val="23"/>
        </w:rPr>
        <w:t xml:space="preserve"> </w:t>
      </w:r>
      <w:r w:rsidR="003F368A" w:rsidRPr="00544EF7">
        <w:rPr>
          <w:sz w:val="23"/>
          <w:szCs w:val="23"/>
        </w:rPr>
        <w:t xml:space="preserve">3 </w:t>
      </w:r>
      <w:r w:rsidR="00DA2376" w:rsidRPr="00544EF7">
        <w:rPr>
          <w:sz w:val="23"/>
          <w:szCs w:val="23"/>
        </w:rPr>
        <w:t xml:space="preserve">Компонентный состав  и параметры (стандарты) </w:t>
      </w:r>
      <w:r w:rsidR="00E60C07" w:rsidRPr="00544EF7">
        <w:rPr>
          <w:sz w:val="23"/>
          <w:szCs w:val="23"/>
        </w:rPr>
        <w:t>качества Т</w:t>
      </w:r>
      <w:r w:rsidR="00DA2376" w:rsidRPr="00544EF7">
        <w:rPr>
          <w:sz w:val="23"/>
          <w:szCs w:val="23"/>
        </w:rPr>
        <w:t>овара</w:t>
      </w:r>
      <w:r w:rsidR="00FA0F48" w:rsidRPr="00544EF7">
        <w:rPr>
          <w:sz w:val="23"/>
          <w:szCs w:val="23"/>
        </w:rPr>
        <w:t>;</w:t>
      </w:r>
    </w:p>
    <w:p w14:paraId="7435C20A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4 Счет-фактура</w:t>
      </w:r>
      <w:r w:rsidR="00FA0F48" w:rsidRPr="00544EF7">
        <w:rPr>
          <w:sz w:val="23"/>
          <w:szCs w:val="23"/>
        </w:rPr>
        <w:t>;</w:t>
      </w:r>
    </w:p>
    <w:p w14:paraId="7435C20B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5 Внешний вид Товара  и материал упаковки Товара</w:t>
      </w:r>
      <w:r w:rsidR="00FA0F48" w:rsidRPr="00544EF7">
        <w:rPr>
          <w:sz w:val="23"/>
          <w:szCs w:val="23"/>
        </w:rPr>
        <w:t>;</w:t>
      </w:r>
    </w:p>
    <w:p w14:paraId="7435C20C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E60C07" w:rsidRPr="00544EF7">
        <w:rPr>
          <w:sz w:val="23"/>
          <w:szCs w:val="23"/>
        </w:rPr>
        <w:t xml:space="preserve"> 6 Структура себестоимости Т</w:t>
      </w:r>
      <w:r w:rsidR="003F368A" w:rsidRPr="00544EF7">
        <w:rPr>
          <w:sz w:val="23"/>
          <w:szCs w:val="23"/>
        </w:rPr>
        <w:t>овара</w:t>
      </w:r>
      <w:r w:rsidR="00FA0F48" w:rsidRPr="00544EF7">
        <w:rPr>
          <w:sz w:val="23"/>
          <w:szCs w:val="23"/>
        </w:rPr>
        <w:t>;</w:t>
      </w:r>
    </w:p>
    <w:p w14:paraId="7435C20D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</w:t>
      </w:r>
      <w:r w:rsidR="00A82B44" w:rsidRPr="00544EF7">
        <w:rPr>
          <w:sz w:val="23"/>
          <w:szCs w:val="23"/>
        </w:rPr>
        <w:t xml:space="preserve">7 </w:t>
      </w:r>
      <w:r w:rsidR="003F368A" w:rsidRPr="00544EF7">
        <w:rPr>
          <w:sz w:val="23"/>
          <w:szCs w:val="23"/>
        </w:rPr>
        <w:t>Показатели вознаграждения</w:t>
      </w:r>
      <w:r w:rsidR="00FA0F48" w:rsidRPr="00544EF7">
        <w:rPr>
          <w:sz w:val="23"/>
          <w:szCs w:val="23"/>
        </w:rPr>
        <w:t>;</w:t>
      </w:r>
    </w:p>
    <w:p w14:paraId="7435C20E" w14:textId="77777777" w:rsidR="00A22A78" w:rsidRPr="00544EF7" w:rsidRDefault="00A22A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8 Акт о начислении вознаграждения</w:t>
      </w:r>
      <w:r w:rsidR="00FA0F48" w:rsidRPr="00544EF7">
        <w:rPr>
          <w:sz w:val="23"/>
          <w:szCs w:val="23"/>
        </w:rPr>
        <w:t>;</w:t>
      </w:r>
    </w:p>
    <w:p w14:paraId="7435C20F" w14:textId="77777777" w:rsidR="00A22A78" w:rsidRPr="00544EF7" w:rsidRDefault="00A22A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9 Форма уведомления о зачёте</w:t>
      </w:r>
      <w:r w:rsidR="00FA0F48" w:rsidRPr="00544EF7">
        <w:rPr>
          <w:sz w:val="23"/>
          <w:szCs w:val="23"/>
        </w:rPr>
        <w:t>;</w:t>
      </w:r>
    </w:p>
    <w:p w14:paraId="7435C210" w14:textId="77777777" w:rsidR="00FA0F48" w:rsidRPr="00544EF7" w:rsidRDefault="00FA0F4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10 Акт согласования объема тиража упаковки;</w:t>
      </w:r>
    </w:p>
    <w:p w14:paraId="7435C211" w14:textId="77777777" w:rsidR="00FA0F48" w:rsidRPr="00544EF7" w:rsidRDefault="00FA0F4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11 Акт о возврате товара</w:t>
      </w:r>
      <w:r w:rsidR="00586C0B" w:rsidRPr="00544EF7">
        <w:rPr>
          <w:sz w:val="23"/>
          <w:szCs w:val="23"/>
        </w:rPr>
        <w:t>;</w:t>
      </w:r>
    </w:p>
    <w:p w14:paraId="7435C212" w14:textId="77777777" w:rsidR="00A72478" w:rsidRDefault="00A724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586C0B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12 ДС о гарантиях.</w:t>
      </w:r>
    </w:p>
    <w:p w14:paraId="35E3E2C0" w14:textId="40788878" w:rsidR="00544EF7" w:rsidRDefault="00544EF7" w:rsidP="003A7CA1">
      <w:pPr>
        <w:jc w:val="both"/>
        <w:rPr>
          <w:sz w:val="23"/>
          <w:szCs w:val="23"/>
        </w:rPr>
      </w:pPr>
    </w:p>
    <w:p w14:paraId="5F119470" w14:textId="77777777" w:rsidR="00544EF7" w:rsidRPr="00544EF7" w:rsidRDefault="00544EF7" w:rsidP="003A7CA1">
      <w:pPr>
        <w:jc w:val="both"/>
        <w:rPr>
          <w:sz w:val="23"/>
          <w:szCs w:val="23"/>
        </w:rPr>
      </w:pPr>
    </w:p>
    <w:p w14:paraId="7435C213" w14:textId="77777777" w:rsidR="00804F36" w:rsidRDefault="00CE04B2" w:rsidP="00AC3E9D">
      <w:pPr>
        <w:jc w:val="center"/>
        <w:rPr>
          <w:b/>
        </w:rPr>
      </w:pPr>
      <w:r>
        <w:rPr>
          <w:b/>
        </w:rPr>
        <w:t>14.</w:t>
      </w:r>
      <w:r w:rsidR="00561251">
        <w:rPr>
          <w:b/>
        </w:rPr>
        <w:t xml:space="preserve"> </w:t>
      </w:r>
      <w:r w:rsidR="00804F36" w:rsidRPr="001D06AC">
        <w:rPr>
          <w:b/>
        </w:rPr>
        <w:t>Реквизиты и подписи Сторон</w:t>
      </w:r>
    </w:p>
    <w:p w14:paraId="3B7276E2" w14:textId="77777777" w:rsidR="000125BB" w:rsidRPr="001D06AC" w:rsidRDefault="000125BB" w:rsidP="00AC3E9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5616"/>
      </w:tblGrid>
      <w:tr w:rsidR="00804F36" w:rsidRPr="00804F36" w14:paraId="7435C22E" w14:textId="77777777" w:rsidTr="00151BC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5C214" w14:textId="77777777" w:rsidR="00804F36" w:rsidRPr="002A1B14" w:rsidRDefault="00804F36" w:rsidP="002A1B14">
            <w:pPr>
              <w:pStyle w:val="a6"/>
              <w:jc w:val="center"/>
              <w:rPr>
                <w:i/>
              </w:rPr>
            </w:pPr>
            <w:r w:rsidRPr="002A1B14">
              <w:rPr>
                <w:i/>
              </w:rPr>
              <w:t>ПОКУПАТЕЛЬ</w:t>
            </w:r>
          </w:p>
          <w:p w14:paraId="7435C216" w14:textId="77777777" w:rsidR="00804F36" w:rsidRPr="001D06AC" w:rsidRDefault="00804F36" w:rsidP="00151BCD">
            <w:pPr>
              <w:pStyle w:val="a6"/>
              <w:rPr>
                <w:b/>
              </w:rPr>
            </w:pPr>
            <w:r w:rsidRPr="001D06AC">
              <w:rPr>
                <w:b/>
              </w:rPr>
              <w:t>ООО «Молл»</w:t>
            </w:r>
          </w:p>
          <w:p w14:paraId="7435C217" w14:textId="77777777" w:rsidR="00804F36" w:rsidRPr="001D06AC" w:rsidRDefault="00804F36" w:rsidP="00151BCD">
            <w:pPr>
              <w:pStyle w:val="a6"/>
            </w:pPr>
            <w:r w:rsidRPr="001D06AC">
              <w:rPr>
                <w:b/>
              </w:rPr>
              <w:t>ОГРН</w:t>
            </w:r>
            <w:r w:rsidRPr="001D06AC">
              <w:t xml:space="preserve"> 1057424517798 </w:t>
            </w:r>
          </w:p>
          <w:p w14:paraId="7435C218" w14:textId="294E0763" w:rsidR="00804F36" w:rsidRPr="001D06AC" w:rsidRDefault="00804F36" w:rsidP="00151BCD">
            <w:r w:rsidRPr="001D06AC">
              <w:rPr>
                <w:b/>
              </w:rPr>
              <w:t>ИНН</w:t>
            </w:r>
            <w:r w:rsidRPr="001D06AC">
              <w:t xml:space="preserve"> 7453142976                                                                                                                                                              </w:t>
            </w:r>
            <w:r w:rsidRPr="001D06AC">
              <w:rPr>
                <w:b/>
              </w:rPr>
              <w:t>КПП</w:t>
            </w:r>
            <w:r w:rsidRPr="001D06AC">
              <w:t xml:space="preserve"> </w:t>
            </w:r>
            <w:r w:rsidR="00A041AF">
              <w:t xml:space="preserve"> </w:t>
            </w:r>
            <w:r w:rsidR="00D96195" w:rsidRPr="00D96195">
              <w:rPr>
                <w:rFonts w:eastAsia="Calibri"/>
                <w:lang w:eastAsia="en-US"/>
              </w:rPr>
              <w:t>745301001</w:t>
            </w:r>
            <w:r w:rsidRPr="001D06AC">
              <w:t xml:space="preserve">                       </w:t>
            </w:r>
          </w:p>
          <w:p w14:paraId="7435C219" w14:textId="41B10712" w:rsidR="00804F36" w:rsidRPr="001D06AC" w:rsidRDefault="00804F36" w:rsidP="00151BCD">
            <w:pPr>
              <w:pStyle w:val="a6"/>
            </w:pPr>
            <w:r w:rsidRPr="001D06AC">
              <w:rPr>
                <w:b/>
              </w:rPr>
              <w:t>Адрес</w:t>
            </w:r>
            <w:r w:rsidRPr="001D06AC">
              <w:t xml:space="preserve">   4540</w:t>
            </w:r>
            <w:r w:rsidR="0038462E">
              <w:t>80</w:t>
            </w:r>
            <w:r w:rsidRPr="001D06AC">
              <w:t xml:space="preserve"> г. Челябинск, </w:t>
            </w:r>
          </w:p>
          <w:p w14:paraId="7435C21A" w14:textId="0EFA3EAC" w:rsidR="00804F36" w:rsidRPr="001D06AC" w:rsidRDefault="00804F36" w:rsidP="00151BCD">
            <w:pPr>
              <w:pStyle w:val="a6"/>
            </w:pPr>
            <w:r w:rsidRPr="001D06AC">
              <w:t>ул. Труда</w:t>
            </w:r>
            <w:r w:rsidR="0038462E">
              <w:t xml:space="preserve"> д.</w:t>
            </w:r>
            <w:r w:rsidRPr="001D06AC">
              <w:t>166</w:t>
            </w:r>
            <w:r w:rsidR="0060781B">
              <w:t xml:space="preserve"> </w:t>
            </w:r>
            <w:r w:rsidRPr="001D06AC">
              <w:t xml:space="preserve"> оф. 7 </w:t>
            </w:r>
          </w:p>
          <w:p w14:paraId="7435C21B" w14:textId="77777777" w:rsidR="00804F36" w:rsidRPr="001D06AC" w:rsidRDefault="00804F36" w:rsidP="00151BCD">
            <w:r w:rsidRPr="001D06AC">
              <w:t xml:space="preserve">р/сч 40702810872210103721 </w:t>
            </w:r>
          </w:p>
          <w:p w14:paraId="7435C21C" w14:textId="77777777" w:rsidR="00804F36" w:rsidRPr="001D06AC" w:rsidRDefault="00804F36" w:rsidP="00151BCD">
            <w:r w:rsidRPr="001D06AC">
              <w:t>в Челябинском отделении №8597</w:t>
            </w:r>
          </w:p>
          <w:p w14:paraId="7435C21D" w14:textId="77777777" w:rsidR="00804F36" w:rsidRPr="001D06AC" w:rsidRDefault="00263A50" w:rsidP="00151BCD">
            <w:r>
              <w:t>П</w:t>
            </w:r>
            <w:r w:rsidR="00804F36" w:rsidRPr="001D06AC">
              <w:t xml:space="preserve">АО Сбербанк </w:t>
            </w:r>
          </w:p>
          <w:p w14:paraId="5A02CAB1" w14:textId="77777777" w:rsidR="0060781B" w:rsidRDefault="00804F36" w:rsidP="00151BCD">
            <w:r w:rsidRPr="001D06AC">
              <w:t xml:space="preserve">к/с 30101810700000000602 </w:t>
            </w:r>
          </w:p>
          <w:p w14:paraId="7435C21E" w14:textId="3826D852" w:rsidR="00804F36" w:rsidRPr="001D06AC" w:rsidRDefault="00804F36" w:rsidP="00151BCD">
            <w:pPr>
              <w:rPr>
                <w:b/>
              </w:rPr>
            </w:pPr>
            <w:r w:rsidRPr="001D06AC">
              <w:t>БИК 047501602</w:t>
            </w:r>
          </w:p>
          <w:p w14:paraId="7435C21F" w14:textId="77777777" w:rsidR="00804F36" w:rsidRPr="0060781B" w:rsidRDefault="00804F36" w:rsidP="003C444C">
            <w:pPr>
              <w:pStyle w:val="a6"/>
            </w:pPr>
            <w:r w:rsidRPr="0060781B">
              <w:rPr>
                <w:b/>
              </w:rPr>
              <w:t>Тел.</w:t>
            </w:r>
            <w:r w:rsidR="003C444C" w:rsidRPr="0060781B">
              <w:t xml:space="preserve"> </w:t>
            </w:r>
            <w:r w:rsidR="003C444C" w:rsidRPr="0060781B">
              <w:rPr>
                <w:sz w:val="20"/>
                <w:szCs w:val="20"/>
              </w:rPr>
              <w:t xml:space="preserve">(351) 216-00-83                 </w:t>
            </w:r>
            <w:r w:rsidR="003C444C" w:rsidRPr="0060781B">
              <w:t xml:space="preserve">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5C220" w14:textId="77777777" w:rsidR="00804F36" w:rsidRPr="001D06AC" w:rsidRDefault="00804F36" w:rsidP="00151BCD">
            <w:pPr>
              <w:pStyle w:val="2"/>
              <w:rPr>
                <w:b w:val="0"/>
                <w:i/>
                <w:sz w:val="24"/>
                <w:szCs w:val="24"/>
              </w:rPr>
            </w:pPr>
            <w:r w:rsidRPr="001D06AC">
              <w:rPr>
                <w:b w:val="0"/>
                <w:i/>
                <w:sz w:val="24"/>
                <w:szCs w:val="24"/>
              </w:rPr>
              <w:t>П</w:t>
            </w:r>
            <w:r w:rsidR="004A4112">
              <w:rPr>
                <w:b w:val="0"/>
                <w:i/>
                <w:sz w:val="24"/>
                <w:szCs w:val="24"/>
              </w:rPr>
              <w:t>РОИЗВОДИТЕЛЬ</w:t>
            </w:r>
          </w:p>
          <w:p w14:paraId="0266D492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3DF5845C" w14:textId="77777777" w:rsidR="00CB107E" w:rsidRPr="00010F51" w:rsidRDefault="00CB107E" w:rsidP="00CB107E">
            <w:pPr>
              <w:pStyle w:val="a6"/>
            </w:pPr>
            <w:r w:rsidRPr="00010F51">
              <w:t>ОГРН _______________________________________</w:t>
            </w:r>
          </w:p>
          <w:p w14:paraId="0EE3946B" w14:textId="3CA91FF2" w:rsidR="00CB107E" w:rsidRPr="00010F51" w:rsidRDefault="00CB107E" w:rsidP="00CB107E">
            <w:pPr>
              <w:pStyle w:val="a6"/>
            </w:pPr>
            <w:r w:rsidRPr="00010F51">
              <w:t>ИНН________________________________________</w:t>
            </w:r>
          </w:p>
          <w:p w14:paraId="4BC192EE" w14:textId="77777777" w:rsidR="00CB107E" w:rsidRPr="00010F51" w:rsidRDefault="00CB107E" w:rsidP="00CB107E">
            <w:pPr>
              <w:pStyle w:val="a6"/>
            </w:pPr>
            <w:r w:rsidRPr="00010F51">
              <w:t>КПП ________________________________________</w:t>
            </w:r>
          </w:p>
          <w:p w14:paraId="5C2E87EE" w14:textId="77777777" w:rsidR="00CB107E" w:rsidRPr="00010F51" w:rsidRDefault="00CB107E" w:rsidP="00CB107E">
            <w:pPr>
              <w:pStyle w:val="a6"/>
            </w:pPr>
            <w:r w:rsidRPr="00010F51">
              <w:t>ОКПО_______________________________________</w:t>
            </w:r>
          </w:p>
          <w:p w14:paraId="00219CA4" w14:textId="77777777" w:rsidR="00CB107E" w:rsidRPr="00010F51" w:rsidRDefault="00CB107E" w:rsidP="00CB107E">
            <w:pPr>
              <w:pStyle w:val="a6"/>
            </w:pPr>
            <w:r w:rsidRPr="00010F51">
              <w:t>Юр. адрес ___________________________________</w:t>
            </w:r>
          </w:p>
          <w:p w14:paraId="2482F7A0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4F6289DF" w14:textId="65A7EA83" w:rsidR="00CB107E" w:rsidRPr="00010F51" w:rsidRDefault="00CB107E" w:rsidP="00CB107E">
            <w:pPr>
              <w:pStyle w:val="a6"/>
            </w:pPr>
            <w:r w:rsidRPr="00010F51">
              <w:t>Фактический адрес___________________________</w:t>
            </w:r>
          </w:p>
          <w:p w14:paraId="12500296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227FEE6A" w14:textId="2C6A9595" w:rsidR="00CB107E" w:rsidRPr="00010F51" w:rsidRDefault="00CB107E" w:rsidP="00CB107E">
            <w:pPr>
              <w:pStyle w:val="a6"/>
            </w:pPr>
            <w:r w:rsidRPr="00010F51">
              <w:t>Банк________________________________________</w:t>
            </w:r>
          </w:p>
          <w:p w14:paraId="20EA1BA5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50335930" w14:textId="6A18149C" w:rsidR="00CB107E" w:rsidRPr="00010F51" w:rsidRDefault="00CB107E" w:rsidP="00CB107E">
            <w:pPr>
              <w:pStyle w:val="a6"/>
            </w:pPr>
            <w:r w:rsidRPr="00010F51">
              <w:t>Р/счет_______________________________________</w:t>
            </w:r>
          </w:p>
          <w:p w14:paraId="5CF174E1" w14:textId="77777777" w:rsidR="00CB107E" w:rsidRPr="00010F51" w:rsidRDefault="00CB107E" w:rsidP="00CB107E">
            <w:pPr>
              <w:pStyle w:val="a6"/>
            </w:pPr>
            <w:r w:rsidRPr="00010F51">
              <w:t>Корр./счет ___________________________________</w:t>
            </w:r>
          </w:p>
          <w:p w14:paraId="361DD1E7" w14:textId="74A8D101" w:rsidR="00CB107E" w:rsidRPr="00010F51" w:rsidRDefault="00CB107E" w:rsidP="00CB107E">
            <w:pPr>
              <w:pStyle w:val="a6"/>
            </w:pPr>
            <w:r w:rsidRPr="00010F51">
              <w:t>БИК_________________________________________</w:t>
            </w:r>
          </w:p>
          <w:p w14:paraId="310A4F8E" w14:textId="0B670FE6" w:rsidR="00CB107E" w:rsidRPr="00010F51" w:rsidRDefault="00CB107E" w:rsidP="00CB107E">
            <w:pPr>
              <w:pStyle w:val="a6"/>
            </w:pPr>
            <w:r w:rsidRPr="00010F51">
              <w:t>Тел._________________________________________</w:t>
            </w:r>
          </w:p>
          <w:p w14:paraId="739ABCBF" w14:textId="35E9B214" w:rsidR="00CB107E" w:rsidRPr="00CB107E" w:rsidRDefault="00CB107E" w:rsidP="00CB107E">
            <w:pPr>
              <w:pStyle w:val="a6"/>
              <w:rPr>
                <w:b/>
              </w:rPr>
            </w:pPr>
            <w:r w:rsidRPr="00010F51">
              <w:t>Email________________________________________</w:t>
            </w:r>
          </w:p>
          <w:p w14:paraId="1247D424" w14:textId="2B3AC623" w:rsidR="00CB107E" w:rsidRPr="00010F51" w:rsidRDefault="00CB107E" w:rsidP="00CB107E">
            <w:pPr>
              <w:pStyle w:val="a6"/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Система налогообложения____________________________</w:t>
            </w:r>
            <w:r w:rsidR="00010F51" w:rsidRPr="00010F51">
              <w:rPr>
                <w:sz w:val="20"/>
                <w:szCs w:val="20"/>
              </w:rPr>
              <w:t>_</w:t>
            </w:r>
            <w:r w:rsidRPr="00010F51">
              <w:rPr>
                <w:sz w:val="20"/>
                <w:szCs w:val="20"/>
              </w:rPr>
              <w:t>_</w:t>
            </w:r>
          </w:p>
          <w:p w14:paraId="68A21A01" w14:textId="39B08D1C" w:rsidR="00CB107E" w:rsidRPr="00010F51" w:rsidRDefault="00CB107E" w:rsidP="00010F51">
            <w:pPr>
              <w:pStyle w:val="a6"/>
              <w:tabs>
                <w:tab w:val="clear" w:pos="4677"/>
                <w:tab w:val="center" w:pos="5441"/>
              </w:tabs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№ в системе «Меркурий»_______________________________</w:t>
            </w:r>
          </w:p>
          <w:p w14:paraId="2DCC89A8" w14:textId="1B0F0B8C" w:rsidR="00CB107E" w:rsidRPr="00010F51" w:rsidRDefault="00CB107E" w:rsidP="00CB107E">
            <w:pPr>
              <w:pStyle w:val="a6"/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№ в системе «Честный знак»____________________________</w:t>
            </w:r>
          </w:p>
          <w:p w14:paraId="1AC9BE16" w14:textId="4AE648D8" w:rsidR="00CB107E" w:rsidRPr="00010F51" w:rsidRDefault="00CB107E" w:rsidP="00CB107E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Наличие ЭДО_______________________</w:t>
            </w:r>
            <w:r w:rsidR="00010F51" w:rsidRPr="00010F51">
              <w:rPr>
                <w:sz w:val="20"/>
                <w:szCs w:val="20"/>
              </w:rPr>
              <w:t>_________</w:t>
            </w:r>
            <w:r w:rsidRPr="00010F51">
              <w:rPr>
                <w:sz w:val="20"/>
                <w:szCs w:val="20"/>
              </w:rPr>
              <w:t>_________</w:t>
            </w:r>
          </w:p>
          <w:p w14:paraId="7435C22D" w14:textId="47D2F0A5" w:rsidR="00804F36" w:rsidRPr="00804F36" w:rsidRDefault="00804F36" w:rsidP="00151BCD">
            <w:pPr>
              <w:pStyle w:val="a6"/>
            </w:pPr>
          </w:p>
        </w:tc>
      </w:tr>
    </w:tbl>
    <w:p w14:paraId="7435C22F" w14:textId="77777777" w:rsidR="00176381" w:rsidRPr="006F068A" w:rsidRDefault="00176381" w:rsidP="00AC3E9D"/>
    <w:sectPr w:rsidR="00176381" w:rsidRPr="006F068A" w:rsidSect="00544EF7">
      <w:headerReference w:type="default" r:id="rId20"/>
      <w:footerReference w:type="even" r:id="rId21"/>
      <w:footerReference w:type="default" r:id="rId22"/>
      <w:pgSz w:w="11906" w:h="16838"/>
      <w:pgMar w:top="1079" w:right="566" w:bottom="212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2308E" w14:textId="77777777" w:rsidR="009D23C6" w:rsidRDefault="009D23C6" w:rsidP="00176381">
      <w:r>
        <w:separator/>
      </w:r>
    </w:p>
  </w:endnote>
  <w:endnote w:type="continuationSeparator" w:id="0">
    <w:p w14:paraId="427973E2" w14:textId="77777777" w:rsidR="009D23C6" w:rsidRDefault="009D23C6" w:rsidP="0017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5C237" w14:textId="77777777" w:rsidR="006E4934" w:rsidRDefault="006E4934" w:rsidP="00EB05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35C238" w14:textId="77777777" w:rsidR="006E4934" w:rsidRDefault="006E4934" w:rsidP="00EB053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5C239" w14:textId="77777777" w:rsidR="006E4934" w:rsidRPr="004A4112" w:rsidRDefault="006E4934" w:rsidP="004A4112">
    <w:pPr>
      <w:pStyle w:val="a3"/>
      <w:ind w:right="360"/>
    </w:pPr>
    <w:r w:rsidRPr="002A1B14">
      <w:t>Со стороны Покупателя</w:t>
    </w:r>
    <w:r w:rsidRPr="004A4112">
      <w:t xml:space="preserve">                               </w:t>
    </w:r>
    <w:r>
      <w:t xml:space="preserve">             </w:t>
    </w:r>
    <w:r w:rsidRPr="002A1B14">
      <w:t>Со стороны Производителя</w:t>
    </w:r>
  </w:p>
  <w:p w14:paraId="089F62C7" w14:textId="77777777" w:rsidR="006E4934" w:rsidRDefault="006E4934" w:rsidP="004A4112">
    <w:pPr>
      <w:pStyle w:val="a3"/>
      <w:ind w:right="360"/>
    </w:pPr>
  </w:p>
  <w:p w14:paraId="7435C23B" w14:textId="74713E00" w:rsidR="006E4934" w:rsidRDefault="006E4934" w:rsidP="004A4112">
    <w:pPr>
      <w:pStyle w:val="a3"/>
      <w:ind w:right="360"/>
    </w:pPr>
    <w:r>
      <w:t>Кате</w:t>
    </w:r>
    <w:r w:rsidR="00CB107E">
      <w:t>горийный менеджер_______/___________/</w:t>
    </w:r>
  </w:p>
  <w:p w14:paraId="7435C23C" w14:textId="77777777" w:rsidR="006E4934" w:rsidRPr="00504871" w:rsidRDefault="006E4934" w:rsidP="004A4112">
    <w:pPr>
      <w:pStyle w:val="a3"/>
      <w:ind w:right="360"/>
    </w:pPr>
  </w:p>
  <w:p w14:paraId="7435C23D" w14:textId="77777777" w:rsidR="006E4934" w:rsidRDefault="006E4934" w:rsidP="004A4112">
    <w:pPr>
      <w:pStyle w:val="a3"/>
      <w:ind w:right="360"/>
    </w:pPr>
  </w:p>
  <w:p w14:paraId="7435C23E" w14:textId="57A1CF95" w:rsidR="006E4934" w:rsidRPr="002A1B14" w:rsidRDefault="006E4934" w:rsidP="004A4112">
    <w:pPr>
      <w:pStyle w:val="a3"/>
      <w:ind w:right="360"/>
      <w:rPr>
        <w:b/>
        <w:sz w:val="22"/>
        <w:szCs w:val="22"/>
      </w:rPr>
    </w:pPr>
    <w:r w:rsidRPr="002A1B14">
      <w:rPr>
        <w:b/>
        <w:sz w:val="22"/>
        <w:szCs w:val="22"/>
      </w:rPr>
      <w:t>Покупатель _____________(</w:t>
    </w:r>
    <w:r w:rsidR="00280930">
      <w:rPr>
        <w:b/>
        <w:sz w:val="22"/>
        <w:szCs w:val="22"/>
      </w:rPr>
      <w:t>Худякова Ю.В.</w:t>
    </w:r>
    <w:r w:rsidRPr="002A1B14">
      <w:rPr>
        <w:b/>
        <w:sz w:val="22"/>
        <w:szCs w:val="22"/>
      </w:rPr>
      <w:t xml:space="preserve">) </w:t>
    </w:r>
    <w:r w:rsidR="005E0D25">
      <w:rPr>
        <w:b/>
        <w:sz w:val="22"/>
        <w:szCs w:val="22"/>
      </w:rPr>
      <w:t xml:space="preserve">            </w:t>
    </w:r>
    <w:r w:rsidRPr="002A1B14">
      <w:rPr>
        <w:b/>
        <w:sz w:val="22"/>
        <w:szCs w:val="22"/>
      </w:rPr>
      <w:t>Производитель _____________(_</w:t>
    </w:r>
    <w:r>
      <w:rPr>
        <w:b/>
        <w:sz w:val="22"/>
        <w:szCs w:val="22"/>
      </w:rPr>
      <w:t>___</w:t>
    </w:r>
    <w:r w:rsidRPr="002A1B14">
      <w:rPr>
        <w:b/>
        <w:sz w:val="22"/>
        <w:szCs w:val="22"/>
      </w:rPr>
      <w:t>_________)</w:t>
    </w:r>
  </w:p>
  <w:p w14:paraId="7435C23F" w14:textId="77777777" w:rsidR="006E4934" w:rsidRPr="002A1B14" w:rsidRDefault="006E4934" w:rsidP="004A4112">
    <w:pPr>
      <w:pStyle w:val="a3"/>
      <w:jc w:val="center"/>
      <w:rPr>
        <w:sz w:val="22"/>
        <w:szCs w:val="22"/>
      </w:rPr>
    </w:pPr>
    <w:r w:rsidRPr="002A1B14">
      <w:rPr>
        <w:rStyle w:val="a5"/>
        <w:sz w:val="22"/>
        <w:szCs w:val="22"/>
      </w:rPr>
      <w:fldChar w:fldCharType="begin"/>
    </w:r>
    <w:r w:rsidRPr="002A1B14">
      <w:rPr>
        <w:rStyle w:val="a5"/>
        <w:sz w:val="22"/>
        <w:szCs w:val="22"/>
      </w:rPr>
      <w:instrText xml:space="preserve"> PAGE </w:instrText>
    </w:r>
    <w:r w:rsidRPr="002A1B14">
      <w:rPr>
        <w:rStyle w:val="a5"/>
        <w:sz w:val="22"/>
        <w:szCs w:val="22"/>
      </w:rPr>
      <w:fldChar w:fldCharType="separate"/>
    </w:r>
    <w:r w:rsidR="00763B27">
      <w:rPr>
        <w:rStyle w:val="a5"/>
        <w:noProof/>
        <w:sz w:val="22"/>
        <w:szCs w:val="22"/>
      </w:rPr>
      <w:t>18</w:t>
    </w:r>
    <w:r w:rsidRPr="002A1B14">
      <w:rPr>
        <w:rStyle w:val="a5"/>
        <w:sz w:val="22"/>
        <w:szCs w:val="22"/>
      </w:rPr>
      <w:fldChar w:fldCharType="end"/>
    </w:r>
  </w:p>
  <w:p w14:paraId="7435C240" w14:textId="77777777" w:rsidR="006E4934" w:rsidRPr="002A1B14" w:rsidRDefault="006E4934">
    <w:pPr>
      <w:pStyle w:val="a3"/>
      <w:rPr>
        <w:sz w:val="22"/>
        <w:szCs w:val="22"/>
      </w:rPr>
    </w:pPr>
  </w:p>
  <w:p w14:paraId="7435C241" w14:textId="77777777" w:rsidR="006E4934" w:rsidRDefault="006E4934" w:rsidP="00EB0533">
    <w:pPr>
      <w:pStyle w:val="a3"/>
      <w:ind w:left="900"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EBDBB" w14:textId="77777777" w:rsidR="009D23C6" w:rsidRDefault="009D23C6" w:rsidP="00176381">
      <w:r>
        <w:separator/>
      </w:r>
    </w:p>
  </w:footnote>
  <w:footnote w:type="continuationSeparator" w:id="0">
    <w:p w14:paraId="57741437" w14:textId="77777777" w:rsidR="009D23C6" w:rsidRDefault="009D23C6" w:rsidP="00176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5C234" w14:textId="77777777" w:rsidR="006E4934" w:rsidRDefault="006E4934" w:rsidP="005B0750">
    <w:pPr>
      <w:pStyle w:val="a6"/>
      <w:tabs>
        <w:tab w:val="clear" w:pos="4677"/>
        <w:tab w:val="clear" w:pos="9355"/>
        <w:tab w:val="left" w:pos="0"/>
        <w:tab w:val="right" w:pos="10065"/>
      </w:tabs>
      <w:jc w:val="right"/>
    </w:pPr>
    <w:r>
      <w:tab/>
    </w:r>
    <w:r w:rsidRPr="005B0750">
      <w:rPr>
        <w:sz w:val="20"/>
        <w:szCs w:val="20"/>
      </w:rPr>
      <w:object w:dxaOrig="8147" w:dyaOrig="1214" w14:anchorId="7435C2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6pt;height:12.4pt" o:ole="">
          <v:imagedata r:id="rId1" o:title=""/>
        </v:shape>
        <o:OLEObject Type="Embed" ProgID="CorelDRAW.Graphic.11" ShapeID="_x0000_i1025" DrawAspect="Content" ObjectID="_1789995529" r:id="rId2"/>
      </w:object>
    </w:r>
    <w:r>
      <w:tab/>
    </w:r>
    <w:r>
      <w:tab/>
    </w:r>
  </w:p>
  <w:p w14:paraId="7435C235" w14:textId="77777777" w:rsidR="006E4934" w:rsidRDefault="006E4934" w:rsidP="004A4112">
    <w:pPr>
      <w:pStyle w:val="a6"/>
      <w:jc w:val="right"/>
    </w:pPr>
    <w:r w:rsidRPr="001D2ED8">
      <w:rPr>
        <w:b/>
        <w:sz w:val="22"/>
        <w:szCs w:val="22"/>
      </w:rPr>
      <w:t>Применяется при закупе товаров</w:t>
    </w:r>
    <w:r>
      <w:rPr>
        <w:b/>
        <w:sz w:val="22"/>
        <w:szCs w:val="22"/>
      </w:rPr>
      <w:t xml:space="preserve"> с использованием товарного знака (форма СТМ)</w:t>
    </w:r>
    <w:r>
      <w:t xml:space="preserve"> </w:t>
    </w:r>
  </w:p>
  <w:p w14:paraId="7435C236" w14:textId="77777777" w:rsidR="006E4934" w:rsidRPr="001A2A85" w:rsidRDefault="006E4934" w:rsidP="00EB0533">
    <w:pPr>
      <w:pStyle w:val="a6"/>
      <w:tabs>
        <w:tab w:val="clear" w:pos="4677"/>
        <w:tab w:val="clear" w:pos="9355"/>
      </w:tabs>
      <w:jc w:val="right"/>
      <w:rPr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2400D33"/>
    <w:multiLevelType w:val="multilevel"/>
    <w:tmpl w:val="14EAC2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2310"/>
        </w:tabs>
        <w:ind w:left="231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2">
    <w:nsid w:val="15C56E1B"/>
    <w:multiLevelType w:val="hybridMultilevel"/>
    <w:tmpl w:val="E12860C2"/>
    <w:lvl w:ilvl="0" w:tplc="00B80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B80D8E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C360D69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F82723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A26BA9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2A240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1B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D3A565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22F2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201A2B62"/>
    <w:multiLevelType w:val="hybridMultilevel"/>
    <w:tmpl w:val="66B6D80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A4A3F"/>
    <w:multiLevelType w:val="multilevel"/>
    <w:tmpl w:val="9AD0A1B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989"/>
        </w:tabs>
        <w:ind w:left="298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5">
    <w:nsid w:val="35DB630F"/>
    <w:multiLevelType w:val="hybridMultilevel"/>
    <w:tmpl w:val="73842F6A"/>
    <w:lvl w:ilvl="0" w:tplc="6C50B8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CBD4CF3"/>
    <w:multiLevelType w:val="hybridMultilevel"/>
    <w:tmpl w:val="29DC35A4"/>
    <w:lvl w:ilvl="0" w:tplc="9C74B37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73CEB"/>
    <w:multiLevelType w:val="multilevel"/>
    <w:tmpl w:val="2488E6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F79D8"/>
    <w:multiLevelType w:val="hybridMultilevel"/>
    <w:tmpl w:val="375C2D40"/>
    <w:lvl w:ilvl="0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07" w:hanging="360"/>
      </w:pPr>
      <w:rPr>
        <w:rFonts w:ascii="Wingdings" w:hAnsi="Wingdings" w:hint="default"/>
      </w:rPr>
    </w:lvl>
  </w:abstractNum>
  <w:abstractNum w:abstractNumId="10">
    <w:nsid w:val="473205C8"/>
    <w:multiLevelType w:val="hybridMultilevel"/>
    <w:tmpl w:val="DE445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071B8"/>
    <w:multiLevelType w:val="hybridMultilevel"/>
    <w:tmpl w:val="8A8453E0"/>
    <w:lvl w:ilvl="0" w:tplc="9A86775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A12D5E"/>
    <w:multiLevelType w:val="hybridMultilevel"/>
    <w:tmpl w:val="401CF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4268C"/>
    <w:multiLevelType w:val="multilevel"/>
    <w:tmpl w:val="5A68D26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14">
    <w:nsid w:val="6D01015B"/>
    <w:multiLevelType w:val="multilevel"/>
    <w:tmpl w:val="5A68D26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1"/>
  </w:num>
  <w:num w:numId="5">
    <w:abstractNumId w:val="14"/>
  </w:num>
  <w:num w:numId="6">
    <w:abstractNumId w:val="13"/>
  </w:num>
  <w:num w:numId="7">
    <w:abstractNumId w:val="1"/>
  </w:num>
  <w:num w:numId="8">
    <w:abstractNumId w:val="0"/>
  </w:num>
  <w:num w:numId="9">
    <w:abstractNumId w:val="6"/>
  </w:num>
  <w:num w:numId="10">
    <w:abstractNumId w:val="3"/>
  </w:num>
  <w:num w:numId="11">
    <w:abstractNumId w:val="10"/>
  </w:num>
  <w:num w:numId="12">
    <w:abstractNumId w:val="12"/>
  </w:num>
  <w:num w:numId="13">
    <w:abstractNumId w:val="9"/>
  </w:num>
  <w:num w:numId="14">
    <w:abstractNumId w:val="8"/>
  </w:num>
  <w:num w:numId="1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1"/>
    <w:rsid w:val="000048C9"/>
    <w:rsid w:val="00004EF1"/>
    <w:rsid w:val="00010F51"/>
    <w:rsid w:val="00011DDB"/>
    <w:rsid w:val="000125BB"/>
    <w:rsid w:val="000142DC"/>
    <w:rsid w:val="000154C3"/>
    <w:rsid w:val="000157B1"/>
    <w:rsid w:val="000161F8"/>
    <w:rsid w:val="00022379"/>
    <w:rsid w:val="0002741C"/>
    <w:rsid w:val="00033EB9"/>
    <w:rsid w:val="00040CBF"/>
    <w:rsid w:val="000463A0"/>
    <w:rsid w:val="00046834"/>
    <w:rsid w:val="00046FA1"/>
    <w:rsid w:val="0005015B"/>
    <w:rsid w:val="00051148"/>
    <w:rsid w:val="000518F7"/>
    <w:rsid w:val="00062B3F"/>
    <w:rsid w:val="00063C49"/>
    <w:rsid w:val="00076B46"/>
    <w:rsid w:val="000814CA"/>
    <w:rsid w:val="00081D76"/>
    <w:rsid w:val="00083E1A"/>
    <w:rsid w:val="00084D55"/>
    <w:rsid w:val="00090F3D"/>
    <w:rsid w:val="0009650A"/>
    <w:rsid w:val="00096F85"/>
    <w:rsid w:val="00097E09"/>
    <w:rsid w:val="000A304B"/>
    <w:rsid w:val="000A41CF"/>
    <w:rsid w:val="000A7CC3"/>
    <w:rsid w:val="000C0431"/>
    <w:rsid w:val="000E0B42"/>
    <w:rsid w:val="000E2397"/>
    <w:rsid w:val="000E37FA"/>
    <w:rsid w:val="000E4768"/>
    <w:rsid w:val="000E57EF"/>
    <w:rsid w:val="001017E8"/>
    <w:rsid w:val="00106756"/>
    <w:rsid w:val="00117A9D"/>
    <w:rsid w:val="00117E17"/>
    <w:rsid w:val="001241D3"/>
    <w:rsid w:val="00131ED2"/>
    <w:rsid w:val="00131F18"/>
    <w:rsid w:val="0014215C"/>
    <w:rsid w:val="00144292"/>
    <w:rsid w:val="001445AB"/>
    <w:rsid w:val="0014621C"/>
    <w:rsid w:val="00146503"/>
    <w:rsid w:val="00151BCD"/>
    <w:rsid w:val="0015244B"/>
    <w:rsid w:val="00165B20"/>
    <w:rsid w:val="00167216"/>
    <w:rsid w:val="00174684"/>
    <w:rsid w:val="00174EB2"/>
    <w:rsid w:val="00176381"/>
    <w:rsid w:val="001768EC"/>
    <w:rsid w:val="00182B66"/>
    <w:rsid w:val="00182BDB"/>
    <w:rsid w:val="00183163"/>
    <w:rsid w:val="00190A89"/>
    <w:rsid w:val="00191DFD"/>
    <w:rsid w:val="00192454"/>
    <w:rsid w:val="00194450"/>
    <w:rsid w:val="00195E53"/>
    <w:rsid w:val="001A06A4"/>
    <w:rsid w:val="001A0C12"/>
    <w:rsid w:val="001A50B0"/>
    <w:rsid w:val="001A708C"/>
    <w:rsid w:val="001C0834"/>
    <w:rsid w:val="001C43D8"/>
    <w:rsid w:val="001C4A3E"/>
    <w:rsid w:val="001D06AC"/>
    <w:rsid w:val="001D23DE"/>
    <w:rsid w:val="001E06EC"/>
    <w:rsid w:val="001E11F7"/>
    <w:rsid w:val="001E25F9"/>
    <w:rsid w:val="001F039F"/>
    <w:rsid w:val="001F05D4"/>
    <w:rsid w:val="001F0961"/>
    <w:rsid w:val="001F3394"/>
    <w:rsid w:val="001F49D3"/>
    <w:rsid w:val="0020374E"/>
    <w:rsid w:val="002046CA"/>
    <w:rsid w:val="00204E48"/>
    <w:rsid w:val="00213C2E"/>
    <w:rsid w:val="00216DEF"/>
    <w:rsid w:val="002301D0"/>
    <w:rsid w:val="0023289A"/>
    <w:rsid w:val="002342F8"/>
    <w:rsid w:val="002343B4"/>
    <w:rsid w:val="002344C1"/>
    <w:rsid w:val="00235119"/>
    <w:rsid w:val="002356C9"/>
    <w:rsid w:val="002358F5"/>
    <w:rsid w:val="00237EF2"/>
    <w:rsid w:val="00241D82"/>
    <w:rsid w:val="002475B6"/>
    <w:rsid w:val="002521D5"/>
    <w:rsid w:val="0025369F"/>
    <w:rsid w:val="00262687"/>
    <w:rsid w:val="00263A50"/>
    <w:rsid w:val="00264027"/>
    <w:rsid w:val="0026408B"/>
    <w:rsid w:val="00267545"/>
    <w:rsid w:val="002747FA"/>
    <w:rsid w:val="00277118"/>
    <w:rsid w:val="00280930"/>
    <w:rsid w:val="00281ADA"/>
    <w:rsid w:val="00281D2F"/>
    <w:rsid w:val="002832ED"/>
    <w:rsid w:val="00285047"/>
    <w:rsid w:val="002871ED"/>
    <w:rsid w:val="00290529"/>
    <w:rsid w:val="00290EEF"/>
    <w:rsid w:val="00296DAF"/>
    <w:rsid w:val="002A1B08"/>
    <w:rsid w:val="002A1B14"/>
    <w:rsid w:val="002A2690"/>
    <w:rsid w:val="002A72CF"/>
    <w:rsid w:val="002B3BBF"/>
    <w:rsid w:val="002B72CE"/>
    <w:rsid w:val="002C0533"/>
    <w:rsid w:val="002C272D"/>
    <w:rsid w:val="002D1C95"/>
    <w:rsid w:val="002D31C4"/>
    <w:rsid w:val="002D4C1F"/>
    <w:rsid w:val="002E355A"/>
    <w:rsid w:val="002E3DDD"/>
    <w:rsid w:val="002E4DF6"/>
    <w:rsid w:val="002E4E6C"/>
    <w:rsid w:val="002E7464"/>
    <w:rsid w:val="002F72CF"/>
    <w:rsid w:val="00300F52"/>
    <w:rsid w:val="0030525C"/>
    <w:rsid w:val="003063E4"/>
    <w:rsid w:val="00306E50"/>
    <w:rsid w:val="0031051A"/>
    <w:rsid w:val="00310A79"/>
    <w:rsid w:val="00310B43"/>
    <w:rsid w:val="003127AF"/>
    <w:rsid w:val="00312919"/>
    <w:rsid w:val="00312E2D"/>
    <w:rsid w:val="00320658"/>
    <w:rsid w:val="0032145B"/>
    <w:rsid w:val="00321F4B"/>
    <w:rsid w:val="003305EB"/>
    <w:rsid w:val="00337691"/>
    <w:rsid w:val="0034086E"/>
    <w:rsid w:val="00341423"/>
    <w:rsid w:val="00342502"/>
    <w:rsid w:val="003458F6"/>
    <w:rsid w:val="00352598"/>
    <w:rsid w:val="00355D5A"/>
    <w:rsid w:val="00357B6F"/>
    <w:rsid w:val="0036334C"/>
    <w:rsid w:val="00367040"/>
    <w:rsid w:val="00375D01"/>
    <w:rsid w:val="00376240"/>
    <w:rsid w:val="003834CE"/>
    <w:rsid w:val="0038462E"/>
    <w:rsid w:val="00385584"/>
    <w:rsid w:val="00390AA3"/>
    <w:rsid w:val="00391398"/>
    <w:rsid w:val="00391980"/>
    <w:rsid w:val="003937A6"/>
    <w:rsid w:val="0039452C"/>
    <w:rsid w:val="00394D43"/>
    <w:rsid w:val="00395B72"/>
    <w:rsid w:val="003A7CA1"/>
    <w:rsid w:val="003C1E93"/>
    <w:rsid w:val="003C25E3"/>
    <w:rsid w:val="003C3445"/>
    <w:rsid w:val="003C42E5"/>
    <w:rsid w:val="003C444C"/>
    <w:rsid w:val="003C6DEE"/>
    <w:rsid w:val="003D1976"/>
    <w:rsid w:val="003D4DFD"/>
    <w:rsid w:val="003D7D39"/>
    <w:rsid w:val="003E0704"/>
    <w:rsid w:val="003F368A"/>
    <w:rsid w:val="00400C2D"/>
    <w:rsid w:val="00410A69"/>
    <w:rsid w:val="00416085"/>
    <w:rsid w:val="00416F05"/>
    <w:rsid w:val="004216E0"/>
    <w:rsid w:val="00424957"/>
    <w:rsid w:val="004407CA"/>
    <w:rsid w:val="00440D5F"/>
    <w:rsid w:val="00440EDA"/>
    <w:rsid w:val="00442C66"/>
    <w:rsid w:val="004449D5"/>
    <w:rsid w:val="0045022F"/>
    <w:rsid w:val="00452C91"/>
    <w:rsid w:val="004579E2"/>
    <w:rsid w:val="00467779"/>
    <w:rsid w:val="0047305A"/>
    <w:rsid w:val="00475542"/>
    <w:rsid w:val="0047609C"/>
    <w:rsid w:val="00480579"/>
    <w:rsid w:val="004820B4"/>
    <w:rsid w:val="00486243"/>
    <w:rsid w:val="004871C1"/>
    <w:rsid w:val="00495A79"/>
    <w:rsid w:val="00497782"/>
    <w:rsid w:val="004A0C46"/>
    <w:rsid w:val="004A31FF"/>
    <w:rsid w:val="004A4112"/>
    <w:rsid w:val="004A5859"/>
    <w:rsid w:val="004B036B"/>
    <w:rsid w:val="004B160A"/>
    <w:rsid w:val="004B1D7C"/>
    <w:rsid w:val="004B31A7"/>
    <w:rsid w:val="004C0C3C"/>
    <w:rsid w:val="004C1783"/>
    <w:rsid w:val="004C2000"/>
    <w:rsid w:val="004D48D3"/>
    <w:rsid w:val="004D5326"/>
    <w:rsid w:val="004D7DF8"/>
    <w:rsid w:val="004E231A"/>
    <w:rsid w:val="004F089C"/>
    <w:rsid w:val="004F0C70"/>
    <w:rsid w:val="004F1012"/>
    <w:rsid w:val="004F2F7D"/>
    <w:rsid w:val="004F695B"/>
    <w:rsid w:val="004F6E9E"/>
    <w:rsid w:val="005033DF"/>
    <w:rsid w:val="00513216"/>
    <w:rsid w:val="0051379E"/>
    <w:rsid w:val="00513CC3"/>
    <w:rsid w:val="00517349"/>
    <w:rsid w:val="005229B9"/>
    <w:rsid w:val="00523C9E"/>
    <w:rsid w:val="005306F9"/>
    <w:rsid w:val="00530F17"/>
    <w:rsid w:val="00540137"/>
    <w:rsid w:val="00540A1B"/>
    <w:rsid w:val="00540E81"/>
    <w:rsid w:val="00544EF7"/>
    <w:rsid w:val="005474D4"/>
    <w:rsid w:val="005509E3"/>
    <w:rsid w:val="005530F9"/>
    <w:rsid w:val="00557744"/>
    <w:rsid w:val="00561251"/>
    <w:rsid w:val="005624D9"/>
    <w:rsid w:val="0056650E"/>
    <w:rsid w:val="00571924"/>
    <w:rsid w:val="005800A3"/>
    <w:rsid w:val="0058334D"/>
    <w:rsid w:val="00585359"/>
    <w:rsid w:val="00586C0B"/>
    <w:rsid w:val="00593BCD"/>
    <w:rsid w:val="00594412"/>
    <w:rsid w:val="00594BDD"/>
    <w:rsid w:val="005954ED"/>
    <w:rsid w:val="00595567"/>
    <w:rsid w:val="005A5F3C"/>
    <w:rsid w:val="005A6BFF"/>
    <w:rsid w:val="005B0750"/>
    <w:rsid w:val="005B1774"/>
    <w:rsid w:val="005B364E"/>
    <w:rsid w:val="005B456D"/>
    <w:rsid w:val="005C12D3"/>
    <w:rsid w:val="005C2156"/>
    <w:rsid w:val="005C7B96"/>
    <w:rsid w:val="005E0D25"/>
    <w:rsid w:val="005E7B4E"/>
    <w:rsid w:val="005F32B1"/>
    <w:rsid w:val="005F3426"/>
    <w:rsid w:val="005F59A0"/>
    <w:rsid w:val="0060781B"/>
    <w:rsid w:val="00616BBE"/>
    <w:rsid w:val="00617962"/>
    <w:rsid w:val="0063010F"/>
    <w:rsid w:val="00636E75"/>
    <w:rsid w:val="00644E4D"/>
    <w:rsid w:val="00646F45"/>
    <w:rsid w:val="006502D5"/>
    <w:rsid w:val="00651C6D"/>
    <w:rsid w:val="00655DB7"/>
    <w:rsid w:val="0066053E"/>
    <w:rsid w:val="00662445"/>
    <w:rsid w:val="00671812"/>
    <w:rsid w:val="00673FCA"/>
    <w:rsid w:val="006769B4"/>
    <w:rsid w:val="00677E00"/>
    <w:rsid w:val="00683387"/>
    <w:rsid w:val="00686BE2"/>
    <w:rsid w:val="00691DDF"/>
    <w:rsid w:val="006926E8"/>
    <w:rsid w:val="0069450F"/>
    <w:rsid w:val="006A601A"/>
    <w:rsid w:val="006C389A"/>
    <w:rsid w:val="006C5775"/>
    <w:rsid w:val="006D5ACA"/>
    <w:rsid w:val="006D617E"/>
    <w:rsid w:val="006D7403"/>
    <w:rsid w:val="006E43EB"/>
    <w:rsid w:val="006E4934"/>
    <w:rsid w:val="006E73A2"/>
    <w:rsid w:val="006F6982"/>
    <w:rsid w:val="00705A10"/>
    <w:rsid w:val="00711287"/>
    <w:rsid w:val="007215DF"/>
    <w:rsid w:val="007246C6"/>
    <w:rsid w:val="00734E47"/>
    <w:rsid w:val="00735C1F"/>
    <w:rsid w:val="00737DB2"/>
    <w:rsid w:val="00737DE1"/>
    <w:rsid w:val="007441FF"/>
    <w:rsid w:val="007448D4"/>
    <w:rsid w:val="0074739A"/>
    <w:rsid w:val="00753116"/>
    <w:rsid w:val="007539DF"/>
    <w:rsid w:val="00763B27"/>
    <w:rsid w:val="00765624"/>
    <w:rsid w:val="0076615C"/>
    <w:rsid w:val="00767F03"/>
    <w:rsid w:val="00772050"/>
    <w:rsid w:val="00773B9F"/>
    <w:rsid w:val="007809C5"/>
    <w:rsid w:val="00783D32"/>
    <w:rsid w:val="007903B0"/>
    <w:rsid w:val="00791C67"/>
    <w:rsid w:val="00795D91"/>
    <w:rsid w:val="007A43F7"/>
    <w:rsid w:val="007A6E11"/>
    <w:rsid w:val="007B03AF"/>
    <w:rsid w:val="007B2F16"/>
    <w:rsid w:val="007B30E1"/>
    <w:rsid w:val="007C2D3F"/>
    <w:rsid w:val="007C423D"/>
    <w:rsid w:val="007C436A"/>
    <w:rsid w:val="007C6B96"/>
    <w:rsid w:val="007D030A"/>
    <w:rsid w:val="007D3AB6"/>
    <w:rsid w:val="007D4A56"/>
    <w:rsid w:val="007D6132"/>
    <w:rsid w:val="007D74CD"/>
    <w:rsid w:val="007E02F4"/>
    <w:rsid w:val="007E37E2"/>
    <w:rsid w:val="007F0762"/>
    <w:rsid w:val="007F2806"/>
    <w:rsid w:val="007F5971"/>
    <w:rsid w:val="007F69EE"/>
    <w:rsid w:val="00804F36"/>
    <w:rsid w:val="0080607C"/>
    <w:rsid w:val="00806CA8"/>
    <w:rsid w:val="00822AC4"/>
    <w:rsid w:val="00823437"/>
    <w:rsid w:val="00841C5E"/>
    <w:rsid w:val="0084442D"/>
    <w:rsid w:val="008452E3"/>
    <w:rsid w:val="0084704A"/>
    <w:rsid w:val="00850D80"/>
    <w:rsid w:val="0085120A"/>
    <w:rsid w:val="00852B76"/>
    <w:rsid w:val="00865603"/>
    <w:rsid w:val="00866354"/>
    <w:rsid w:val="008675A4"/>
    <w:rsid w:val="00874CCC"/>
    <w:rsid w:val="00874E30"/>
    <w:rsid w:val="008858C2"/>
    <w:rsid w:val="00891827"/>
    <w:rsid w:val="0089689E"/>
    <w:rsid w:val="008A0518"/>
    <w:rsid w:val="008A4E0A"/>
    <w:rsid w:val="008B2A03"/>
    <w:rsid w:val="008B3348"/>
    <w:rsid w:val="008B36D9"/>
    <w:rsid w:val="008B3B89"/>
    <w:rsid w:val="008B6666"/>
    <w:rsid w:val="008C1A38"/>
    <w:rsid w:val="008C240E"/>
    <w:rsid w:val="008C638D"/>
    <w:rsid w:val="008C6D09"/>
    <w:rsid w:val="008D0BA3"/>
    <w:rsid w:val="008D12E9"/>
    <w:rsid w:val="008D2A08"/>
    <w:rsid w:val="008D3342"/>
    <w:rsid w:val="008E10D7"/>
    <w:rsid w:val="008E6808"/>
    <w:rsid w:val="009061DE"/>
    <w:rsid w:val="00914F5D"/>
    <w:rsid w:val="009164EA"/>
    <w:rsid w:val="0091794E"/>
    <w:rsid w:val="00917B3C"/>
    <w:rsid w:val="00920F48"/>
    <w:rsid w:val="00933B04"/>
    <w:rsid w:val="00933DEB"/>
    <w:rsid w:val="00937124"/>
    <w:rsid w:val="009403FB"/>
    <w:rsid w:val="009523AC"/>
    <w:rsid w:val="00963BB0"/>
    <w:rsid w:val="00967954"/>
    <w:rsid w:val="00967B62"/>
    <w:rsid w:val="00967D0B"/>
    <w:rsid w:val="0097245A"/>
    <w:rsid w:val="00981AA4"/>
    <w:rsid w:val="0098531A"/>
    <w:rsid w:val="00985C90"/>
    <w:rsid w:val="00995F13"/>
    <w:rsid w:val="009A0E09"/>
    <w:rsid w:val="009B0F03"/>
    <w:rsid w:val="009C1416"/>
    <w:rsid w:val="009C5CC0"/>
    <w:rsid w:val="009D18C3"/>
    <w:rsid w:val="009D23C6"/>
    <w:rsid w:val="009D6B12"/>
    <w:rsid w:val="009E00EB"/>
    <w:rsid w:val="009F1C1F"/>
    <w:rsid w:val="009F5589"/>
    <w:rsid w:val="00A041AF"/>
    <w:rsid w:val="00A04337"/>
    <w:rsid w:val="00A05343"/>
    <w:rsid w:val="00A15B9B"/>
    <w:rsid w:val="00A1757D"/>
    <w:rsid w:val="00A20A93"/>
    <w:rsid w:val="00A22A78"/>
    <w:rsid w:val="00A259C0"/>
    <w:rsid w:val="00A42425"/>
    <w:rsid w:val="00A425E0"/>
    <w:rsid w:val="00A4584A"/>
    <w:rsid w:val="00A516BE"/>
    <w:rsid w:val="00A51E90"/>
    <w:rsid w:val="00A54D17"/>
    <w:rsid w:val="00A645BA"/>
    <w:rsid w:val="00A64FF0"/>
    <w:rsid w:val="00A66E9F"/>
    <w:rsid w:val="00A72478"/>
    <w:rsid w:val="00A72767"/>
    <w:rsid w:val="00A7374C"/>
    <w:rsid w:val="00A75BFE"/>
    <w:rsid w:val="00A82B44"/>
    <w:rsid w:val="00A83513"/>
    <w:rsid w:val="00A92B41"/>
    <w:rsid w:val="00A95FCD"/>
    <w:rsid w:val="00AA1124"/>
    <w:rsid w:val="00AA1BD9"/>
    <w:rsid w:val="00AA6006"/>
    <w:rsid w:val="00AB0577"/>
    <w:rsid w:val="00AB1C7A"/>
    <w:rsid w:val="00AB358C"/>
    <w:rsid w:val="00AB5D68"/>
    <w:rsid w:val="00AB7224"/>
    <w:rsid w:val="00AC338F"/>
    <w:rsid w:val="00AC3E9D"/>
    <w:rsid w:val="00AC4221"/>
    <w:rsid w:val="00AC6D35"/>
    <w:rsid w:val="00AC6F8B"/>
    <w:rsid w:val="00AC7EA1"/>
    <w:rsid w:val="00AD0343"/>
    <w:rsid w:val="00AD1764"/>
    <w:rsid w:val="00AE139F"/>
    <w:rsid w:val="00AE1F25"/>
    <w:rsid w:val="00AE4FC5"/>
    <w:rsid w:val="00AE5DDE"/>
    <w:rsid w:val="00AF2DD7"/>
    <w:rsid w:val="00AF4043"/>
    <w:rsid w:val="00AF5A6E"/>
    <w:rsid w:val="00AF699D"/>
    <w:rsid w:val="00B00583"/>
    <w:rsid w:val="00B01AA0"/>
    <w:rsid w:val="00B0303C"/>
    <w:rsid w:val="00B11E48"/>
    <w:rsid w:val="00B137AC"/>
    <w:rsid w:val="00B14DF6"/>
    <w:rsid w:val="00B15C4E"/>
    <w:rsid w:val="00B33120"/>
    <w:rsid w:val="00B333AB"/>
    <w:rsid w:val="00B40F2A"/>
    <w:rsid w:val="00B44DCC"/>
    <w:rsid w:val="00B50A75"/>
    <w:rsid w:val="00B50E18"/>
    <w:rsid w:val="00B50F20"/>
    <w:rsid w:val="00B51EF7"/>
    <w:rsid w:val="00B5207F"/>
    <w:rsid w:val="00B57791"/>
    <w:rsid w:val="00B61F75"/>
    <w:rsid w:val="00B62ECB"/>
    <w:rsid w:val="00B62F7D"/>
    <w:rsid w:val="00B853EA"/>
    <w:rsid w:val="00B9183F"/>
    <w:rsid w:val="00B91A43"/>
    <w:rsid w:val="00B9337A"/>
    <w:rsid w:val="00B93EA8"/>
    <w:rsid w:val="00B95E5A"/>
    <w:rsid w:val="00B96E2B"/>
    <w:rsid w:val="00BA26CA"/>
    <w:rsid w:val="00BA3693"/>
    <w:rsid w:val="00BA4840"/>
    <w:rsid w:val="00BA4BA2"/>
    <w:rsid w:val="00BA53DE"/>
    <w:rsid w:val="00BB4AF8"/>
    <w:rsid w:val="00BD0F77"/>
    <w:rsid w:val="00BD31E3"/>
    <w:rsid w:val="00BD3567"/>
    <w:rsid w:val="00BD5216"/>
    <w:rsid w:val="00BD74E6"/>
    <w:rsid w:val="00BE3ECD"/>
    <w:rsid w:val="00BF170D"/>
    <w:rsid w:val="00C01635"/>
    <w:rsid w:val="00C07837"/>
    <w:rsid w:val="00C13093"/>
    <w:rsid w:val="00C15D68"/>
    <w:rsid w:val="00C2231D"/>
    <w:rsid w:val="00C319A5"/>
    <w:rsid w:val="00C40894"/>
    <w:rsid w:val="00C40A0B"/>
    <w:rsid w:val="00C440DC"/>
    <w:rsid w:val="00C51ABB"/>
    <w:rsid w:val="00C55010"/>
    <w:rsid w:val="00C55DAD"/>
    <w:rsid w:val="00C60466"/>
    <w:rsid w:val="00C66C2D"/>
    <w:rsid w:val="00C70044"/>
    <w:rsid w:val="00C7138F"/>
    <w:rsid w:val="00C75953"/>
    <w:rsid w:val="00C76768"/>
    <w:rsid w:val="00C805C2"/>
    <w:rsid w:val="00C80AB1"/>
    <w:rsid w:val="00C8171A"/>
    <w:rsid w:val="00C840CB"/>
    <w:rsid w:val="00C84D5E"/>
    <w:rsid w:val="00C84E8A"/>
    <w:rsid w:val="00C94A61"/>
    <w:rsid w:val="00C94B3B"/>
    <w:rsid w:val="00C96E0A"/>
    <w:rsid w:val="00C9760A"/>
    <w:rsid w:val="00CA0337"/>
    <w:rsid w:val="00CA2FC4"/>
    <w:rsid w:val="00CA3E74"/>
    <w:rsid w:val="00CA5876"/>
    <w:rsid w:val="00CA5F8B"/>
    <w:rsid w:val="00CA7BBD"/>
    <w:rsid w:val="00CA7F53"/>
    <w:rsid w:val="00CB056B"/>
    <w:rsid w:val="00CB107E"/>
    <w:rsid w:val="00CB2D4A"/>
    <w:rsid w:val="00CB5151"/>
    <w:rsid w:val="00CB5D82"/>
    <w:rsid w:val="00CB635B"/>
    <w:rsid w:val="00CC6845"/>
    <w:rsid w:val="00CD1226"/>
    <w:rsid w:val="00CE04B2"/>
    <w:rsid w:val="00CE0A2C"/>
    <w:rsid w:val="00CE0D7D"/>
    <w:rsid w:val="00CE16FB"/>
    <w:rsid w:val="00CE59B7"/>
    <w:rsid w:val="00CE6E66"/>
    <w:rsid w:val="00D01FFD"/>
    <w:rsid w:val="00D03FE0"/>
    <w:rsid w:val="00D05B1B"/>
    <w:rsid w:val="00D140C8"/>
    <w:rsid w:val="00D27746"/>
    <w:rsid w:val="00D27E38"/>
    <w:rsid w:val="00D41306"/>
    <w:rsid w:val="00D471C5"/>
    <w:rsid w:val="00D50BC3"/>
    <w:rsid w:val="00D544A0"/>
    <w:rsid w:val="00D54E9F"/>
    <w:rsid w:val="00D57D17"/>
    <w:rsid w:val="00D6152F"/>
    <w:rsid w:val="00D67455"/>
    <w:rsid w:val="00D717A9"/>
    <w:rsid w:val="00D72D41"/>
    <w:rsid w:val="00D768C1"/>
    <w:rsid w:val="00D81E82"/>
    <w:rsid w:val="00D87ACE"/>
    <w:rsid w:val="00D96195"/>
    <w:rsid w:val="00DA2376"/>
    <w:rsid w:val="00DA568C"/>
    <w:rsid w:val="00DB6707"/>
    <w:rsid w:val="00DC22DA"/>
    <w:rsid w:val="00DC3403"/>
    <w:rsid w:val="00DD5DDE"/>
    <w:rsid w:val="00DE2060"/>
    <w:rsid w:val="00DE4920"/>
    <w:rsid w:val="00DF0D30"/>
    <w:rsid w:val="00DF3511"/>
    <w:rsid w:val="00DF3A60"/>
    <w:rsid w:val="00E017E9"/>
    <w:rsid w:val="00E021BA"/>
    <w:rsid w:val="00E02416"/>
    <w:rsid w:val="00E04212"/>
    <w:rsid w:val="00E054EE"/>
    <w:rsid w:val="00E11675"/>
    <w:rsid w:val="00E21DBF"/>
    <w:rsid w:val="00E22BF1"/>
    <w:rsid w:val="00E22C3A"/>
    <w:rsid w:val="00E241D7"/>
    <w:rsid w:val="00E246A8"/>
    <w:rsid w:val="00E27E52"/>
    <w:rsid w:val="00E302D4"/>
    <w:rsid w:val="00E311DE"/>
    <w:rsid w:val="00E32B96"/>
    <w:rsid w:val="00E37E0D"/>
    <w:rsid w:val="00E43270"/>
    <w:rsid w:val="00E43702"/>
    <w:rsid w:val="00E4751B"/>
    <w:rsid w:val="00E55811"/>
    <w:rsid w:val="00E572C9"/>
    <w:rsid w:val="00E60C07"/>
    <w:rsid w:val="00E63B4E"/>
    <w:rsid w:val="00E64651"/>
    <w:rsid w:val="00E64B86"/>
    <w:rsid w:val="00E7457B"/>
    <w:rsid w:val="00E755FD"/>
    <w:rsid w:val="00E8386A"/>
    <w:rsid w:val="00E859E4"/>
    <w:rsid w:val="00E91D5E"/>
    <w:rsid w:val="00E92B14"/>
    <w:rsid w:val="00E92B38"/>
    <w:rsid w:val="00E95898"/>
    <w:rsid w:val="00E97B42"/>
    <w:rsid w:val="00EA04C5"/>
    <w:rsid w:val="00EA2729"/>
    <w:rsid w:val="00EA337E"/>
    <w:rsid w:val="00EA5AB7"/>
    <w:rsid w:val="00EA5D8D"/>
    <w:rsid w:val="00EA61E2"/>
    <w:rsid w:val="00EB0533"/>
    <w:rsid w:val="00EB2C63"/>
    <w:rsid w:val="00EB476C"/>
    <w:rsid w:val="00EB6408"/>
    <w:rsid w:val="00ED092C"/>
    <w:rsid w:val="00ED5154"/>
    <w:rsid w:val="00EE0842"/>
    <w:rsid w:val="00EE1E4B"/>
    <w:rsid w:val="00EE217A"/>
    <w:rsid w:val="00EE3E71"/>
    <w:rsid w:val="00EF0E1E"/>
    <w:rsid w:val="00EF1157"/>
    <w:rsid w:val="00EF19B1"/>
    <w:rsid w:val="00EF6924"/>
    <w:rsid w:val="00F00ADE"/>
    <w:rsid w:val="00F041F3"/>
    <w:rsid w:val="00F0642D"/>
    <w:rsid w:val="00F06786"/>
    <w:rsid w:val="00F077CC"/>
    <w:rsid w:val="00F17A9C"/>
    <w:rsid w:val="00F34FF1"/>
    <w:rsid w:val="00F35439"/>
    <w:rsid w:val="00F445BC"/>
    <w:rsid w:val="00F45879"/>
    <w:rsid w:val="00F56736"/>
    <w:rsid w:val="00F57D6E"/>
    <w:rsid w:val="00F64D54"/>
    <w:rsid w:val="00F65580"/>
    <w:rsid w:val="00F712E5"/>
    <w:rsid w:val="00F72210"/>
    <w:rsid w:val="00F7235E"/>
    <w:rsid w:val="00F769D0"/>
    <w:rsid w:val="00F83C28"/>
    <w:rsid w:val="00F93E96"/>
    <w:rsid w:val="00F94FBA"/>
    <w:rsid w:val="00F9549F"/>
    <w:rsid w:val="00FA0AB3"/>
    <w:rsid w:val="00FA0CAE"/>
    <w:rsid w:val="00FA0F48"/>
    <w:rsid w:val="00FA19AE"/>
    <w:rsid w:val="00FA4235"/>
    <w:rsid w:val="00FA7101"/>
    <w:rsid w:val="00FB37F9"/>
    <w:rsid w:val="00FB7AC8"/>
    <w:rsid w:val="00FD0850"/>
    <w:rsid w:val="00FD295E"/>
    <w:rsid w:val="00FD548F"/>
    <w:rsid w:val="00FD645D"/>
    <w:rsid w:val="00FE242B"/>
    <w:rsid w:val="00FE2CAD"/>
    <w:rsid w:val="00FE4408"/>
    <w:rsid w:val="00FF3004"/>
    <w:rsid w:val="00FF38A8"/>
    <w:rsid w:val="00FF40FD"/>
    <w:rsid w:val="00FF542B"/>
    <w:rsid w:val="00FF6029"/>
    <w:rsid w:val="00FF6463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  <w14:docId w14:val="7435C1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6381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63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rsid w:val="00176381"/>
    <w:pPr>
      <w:tabs>
        <w:tab w:val="left" w:pos="-2552"/>
      </w:tabs>
      <w:ind w:left="284" w:hanging="284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176381"/>
    <w:rPr>
      <w:rFonts w:ascii="Arial" w:eastAsia="Times New Roman" w:hAnsi="Arial" w:cs="Times New Roman"/>
      <w:szCs w:val="20"/>
      <w:lang w:eastAsia="ru-RU"/>
    </w:rPr>
  </w:style>
  <w:style w:type="paragraph" w:styleId="a3">
    <w:name w:val="footer"/>
    <w:basedOn w:val="a"/>
    <w:link w:val="a4"/>
    <w:rsid w:val="001763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6381"/>
  </w:style>
  <w:style w:type="paragraph" w:styleId="a6">
    <w:name w:val="header"/>
    <w:basedOn w:val="a"/>
    <w:link w:val="a7"/>
    <w:rsid w:val="001763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 Знак Знак Знак"/>
    <w:basedOn w:val="a"/>
    <w:link w:val="a9"/>
    <w:rsid w:val="00176381"/>
    <w:pPr>
      <w:spacing w:after="120"/>
    </w:pPr>
  </w:style>
  <w:style w:type="character" w:customStyle="1" w:styleId="a9">
    <w:name w:val="Основной текст Знак"/>
    <w:aliases w:val=" Знак Знак Знак Знак"/>
    <w:basedOn w:val="a0"/>
    <w:link w:val="a8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763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381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nhideWhenUsed/>
    <w:rsid w:val="008D0BA3"/>
    <w:rPr>
      <w:sz w:val="16"/>
      <w:szCs w:val="16"/>
    </w:rPr>
  </w:style>
  <w:style w:type="paragraph" w:styleId="ad">
    <w:name w:val="annotation text"/>
    <w:basedOn w:val="a"/>
    <w:link w:val="ae"/>
    <w:unhideWhenUsed/>
    <w:rsid w:val="008D0BA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8D0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BA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0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rsid w:val="00281ADA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281ADA"/>
    <w:pPr>
      <w:ind w:left="708"/>
    </w:pPr>
  </w:style>
  <w:style w:type="paragraph" w:styleId="af3">
    <w:name w:val="Body Text Indent"/>
    <w:basedOn w:val="a"/>
    <w:link w:val="af4"/>
    <w:uiPriority w:val="99"/>
    <w:unhideWhenUsed/>
    <w:rsid w:val="00C0163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C016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713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713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142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14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142DC"/>
    <w:pPr>
      <w:spacing w:before="100" w:beforeAutospacing="1" w:after="100" w:afterAutospacing="1"/>
    </w:pPr>
  </w:style>
  <w:style w:type="paragraph" w:customStyle="1" w:styleId="ConsTitle">
    <w:name w:val="ConsTitle"/>
    <w:rsid w:val="00495A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customStyle="1" w:styleId="BodyTextIndent21">
    <w:name w:val="Body Text Indent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styleId="af6">
    <w:name w:val="Revision"/>
    <w:hidden/>
    <w:uiPriority w:val="99"/>
    <w:semiHidden/>
    <w:rsid w:val="000E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671812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6381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63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rsid w:val="00176381"/>
    <w:pPr>
      <w:tabs>
        <w:tab w:val="left" w:pos="-2552"/>
      </w:tabs>
      <w:ind w:left="284" w:hanging="284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176381"/>
    <w:rPr>
      <w:rFonts w:ascii="Arial" w:eastAsia="Times New Roman" w:hAnsi="Arial" w:cs="Times New Roman"/>
      <w:szCs w:val="20"/>
      <w:lang w:eastAsia="ru-RU"/>
    </w:rPr>
  </w:style>
  <w:style w:type="paragraph" w:styleId="a3">
    <w:name w:val="footer"/>
    <w:basedOn w:val="a"/>
    <w:link w:val="a4"/>
    <w:rsid w:val="001763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6381"/>
  </w:style>
  <w:style w:type="paragraph" w:styleId="a6">
    <w:name w:val="header"/>
    <w:basedOn w:val="a"/>
    <w:link w:val="a7"/>
    <w:rsid w:val="001763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 Знак Знак Знак"/>
    <w:basedOn w:val="a"/>
    <w:link w:val="a9"/>
    <w:rsid w:val="00176381"/>
    <w:pPr>
      <w:spacing w:after="120"/>
    </w:pPr>
  </w:style>
  <w:style w:type="character" w:customStyle="1" w:styleId="a9">
    <w:name w:val="Основной текст Знак"/>
    <w:aliases w:val=" Знак Знак Знак Знак"/>
    <w:basedOn w:val="a0"/>
    <w:link w:val="a8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763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381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nhideWhenUsed/>
    <w:rsid w:val="008D0BA3"/>
    <w:rPr>
      <w:sz w:val="16"/>
      <w:szCs w:val="16"/>
    </w:rPr>
  </w:style>
  <w:style w:type="paragraph" w:styleId="ad">
    <w:name w:val="annotation text"/>
    <w:basedOn w:val="a"/>
    <w:link w:val="ae"/>
    <w:unhideWhenUsed/>
    <w:rsid w:val="008D0BA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8D0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BA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0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rsid w:val="00281ADA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281ADA"/>
    <w:pPr>
      <w:ind w:left="708"/>
    </w:pPr>
  </w:style>
  <w:style w:type="paragraph" w:styleId="af3">
    <w:name w:val="Body Text Indent"/>
    <w:basedOn w:val="a"/>
    <w:link w:val="af4"/>
    <w:uiPriority w:val="99"/>
    <w:unhideWhenUsed/>
    <w:rsid w:val="00C0163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C016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713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713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142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14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142DC"/>
    <w:pPr>
      <w:spacing w:before="100" w:beforeAutospacing="1" w:after="100" w:afterAutospacing="1"/>
    </w:pPr>
  </w:style>
  <w:style w:type="paragraph" w:customStyle="1" w:styleId="ConsTitle">
    <w:name w:val="ConsTitle"/>
    <w:rsid w:val="00495A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customStyle="1" w:styleId="BodyTextIndent21">
    <w:name w:val="Body Text Indent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styleId="af6">
    <w:name w:val="Revision"/>
    <w:hidden/>
    <w:uiPriority w:val="99"/>
    <w:semiHidden/>
    <w:rsid w:val="000E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671812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5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alc.specialist@ctmol.ru" TargetMode="External"/><Relationship Id="rId18" Type="http://schemas.openxmlformats.org/officeDocument/2006/relationships/hyperlink" Target="mailto:calc.specialist@ctmol.ru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mailto:sverka.accountant@ctmol.ru" TargetMode="External"/><Relationship Id="rId17" Type="http://schemas.openxmlformats.org/officeDocument/2006/relationships/hyperlink" Target="mailto:sverka.accountant@ctmol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tmol.ru@ctmol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logistics@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mailto: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642E3-CB1D-4C6D-879C-08C994DB38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CE692E-BD2A-4351-B0E6-6C6F6AE05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5E3B44-874F-4A6F-82D8-75BEC33704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81CBD1-5694-4D3C-A90A-7AD0F1AA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8800</Words>
  <Characters>50164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Ляшенко Елена Анатольевна</cp:lastModifiedBy>
  <cp:revision>2</cp:revision>
  <cp:lastPrinted>2016-09-27T06:08:00Z</cp:lastPrinted>
  <dcterms:created xsi:type="dcterms:W3CDTF">2024-10-09T11:12:00Z</dcterms:created>
  <dcterms:modified xsi:type="dcterms:W3CDTF">2024-10-09T11:12:00Z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